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067E" w14:textId="010CFBA9" w:rsidR="008561B9" w:rsidRPr="00565F54" w:rsidRDefault="00542B16" w:rsidP="00A536BE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DeeDee</w:t>
      </w:r>
      <w:r w:rsidR="00A536BE" w:rsidRPr="00565F54">
        <w:rPr>
          <w:rFonts w:ascii="Georgia" w:hAnsi="Georgia"/>
          <w:sz w:val="28"/>
          <w:szCs w:val="28"/>
        </w:rPr>
        <w:t xml:space="preserve"> Baldwin</w:t>
      </w:r>
      <w:r>
        <w:rPr>
          <w:rFonts w:ascii="Georgia" w:hAnsi="Georgia"/>
          <w:sz w:val="28"/>
          <w:szCs w:val="28"/>
        </w:rPr>
        <w:t xml:space="preserve"> (she/her)</w:t>
      </w:r>
    </w:p>
    <w:p w14:paraId="0CFF3586" w14:textId="4AAAABCA" w:rsidR="00963750" w:rsidRPr="006070F1" w:rsidRDefault="00000000" w:rsidP="006070F1">
      <w:pPr>
        <w:spacing w:after="0" w:line="240" w:lineRule="auto"/>
        <w:jc w:val="center"/>
        <w:rPr>
          <w:rFonts w:ascii="Georgia" w:hAnsi="Georgia"/>
          <w:color w:val="0563C1" w:themeColor="hyperlink"/>
          <w:u w:val="single"/>
        </w:rPr>
      </w:pPr>
      <w:hyperlink r:id="rId5" w:history="1">
        <w:r w:rsidR="00E47733" w:rsidRPr="00E83F5A">
          <w:rPr>
            <w:rStyle w:val="Hyperlink"/>
            <w:rFonts w:ascii="Georgia" w:hAnsi="Georgia"/>
          </w:rPr>
          <w:t>dbaldwin@library.msstate.edu</w:t>
        </w:r>
      </w:hyperlink>
    </w:p>
    <w:p w14:paraId="77D9F088" w14:textId="658EE190" w:rsidR="002A55C6" w:rsidRDefault="00000000" w:rsidP="00A536BE">
      <w:pPr>
        <w:spacing w:after="0" w:line="240" w:lineRule="auto"/>
        <w:jc w:val="center"/>
        <w:rPr>
          <w:rFonts w:ascii="Georgia" w:hAnsi="Georgia"/>
        </w:rPr>
      </w:pPr>
      <w:hyperlink r:id="rId6" w:history="1">
        <w:r w:rsidR="002A55C6" w:rsidRPr="002A55C6">
          <w:rPr>
            <w:rStyle w:val="Hyperlink"/>
            <w:rFonts w:ascii="Georgia" w:hAnsi="Georgia"/>
          </w:rPr>
          <w:t>@DeeDeeBaldwinMS</w:t>
        </w:r>
      </w:hyperlink>
    </w:p>
    <w:p w14:paraId="35B50662" w14:textId="77777777" w:rsidR="00E47733" w:rsidRDefault="00E47733" w:rsidP="00A536BE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(601) 479-1424</w:t>
      </w:r>
    </w:p>
    <w:p w14:paraId="7CC2B9FC" w14:textId="77777777" w:rsidR="00E47733" w:rsidRDefault="00E47733" w:rsidP="00A536BE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107 Josey Avenue</w:t>
      </w:r>
    </w:p>
    <w:p w14:paraId="5565F753" w14:textId="77777777" w:rsidR="00E47733" w:rsidRDefault="00E47733" w:rsidP="00A536BE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Starkville, MS 39759</w:t>
      </w:r>
    </w:p>
    <w:p w14:paraId="43CE11E1" w14:textId="77777777" w:rsidR="00E47733" w:rsidRDefault="00E47733" w:rsidP="00A536BE">
      <w:pPr>
        <w:spacing w:after="0" w:line="240" w:lineRule="auto"/>
        <w:jc w:val="center"/>
        <w:rPr>
          <w:rFonts w:ascii="Georgia" w:hAnsi="Georgia"/>
        </w:rPr>
      </w:pPr>
    </w:p>
    <w:p w14:paraId="0DFE8250" w14:textId="77777777" w:rsidR="002A55C6" w:rsidRDefault="002A55C6" w:rsidP="00E47733">
      <w:pPr>
        <w:spacing w:after="0" w:line="240" w:lineRule="auto"/>
        <w:rPr>
          <w:rFonts w:ascii="Georgia" w:hAnsi="Georgia"/>
          <w:b/>
        </w:rPr>
      </w:pPr>
    </w:p>
    <w:p w14:paraId="5390BFB3" w14:textId="77777777" w:rsidR="00E47733" w:rsidRPr="00565F54" w:rsidRDefault="00E47733" w:rsidP="00E47733">
      <w:pPr>
        <w:spacing w:after="0" w:line="240" w:lineRule="auto"/>
        <w:rPr>
          <w:rFonts w:ascii="Georgia" w:hAnsi="Georgia"/>
          <w:b/>
        </w:rPr>
      </w:pPr>
      <w:r w:rsidRPr="00565F54">
        <w:rPr>
          <w:rFonts w:ascii="Georgia" w:hAnsi="Georgia"/>
          <w:b/>
        </w:rPr>
        <w:t>EMPLOYMENT</w:t>
      </w:r>
    </w:p>
    <w:p w14:paraId="7317237F" w14:textId="77777777" w:rsidR="00E47733" w:rsidRDefault="00E47733" w:rsidP="00E47733">
      <w:pPr>
        <w:spacing w:after="0" w:line="240" w:lineRule="auto"/>
        <w:rPr>
          <w:rFonts w:ascii="Georgia" w:hAnsi="Georgia"/>
          <w:b/>
        </w:rPr>
      </w:pPr>
    </w:p>
    <w:p w14:paraId="034A2F24" w14:textId="77777777" w:rsidR="00A81E08" w:rsidRDefault="00A81E08" w:rsidP="00E47733">
      <w:pPr>
        <w:spacing w:after="0" w:line="240" w:lineRule="auto"/>
        <w:rPr>
          <w:rFonts w:ascii="Georgia" w:hAnsi="Georgia"/>
          <w:bCs/>
          <w:i/>
          <w:iCs/>
        </w:rPr>
      </w:pPr>
      <w:r>
        <w:rPr>
          <w:rFonts w:ascii="Georgia" w:hAnsi="Georgia"/>
          <w:b/>
        </w:rPr>
        <w:tab/>
      </w:r>
      <w:r>
        <w:rPr>
          <w:rFonts w:ascii="Georgia" w:hAnsi="Georgia"/>
          <w:bCs/>
          <w:i/>
          <w:iCs/>
        </w:rPr>
        <w:t>Associate Professor – Engagement Librarian</w:t>
      </w:r>
    </w:p>
    <w:p w14:paraId="059B58B1" w14:textId="77777777" w:rsidR="00A81E08" w:rsidRDefault="00A81E08" w:rsidP="00E47733">
      <w:pPr>
        <w:spacing w:after="0" w:line="240" w:lineRule="auto"/>
        <w:rPr>
          <w:rFonts w:ascii="Georgia" w:hAnsi="Georgia"/>
          <w:bCs/>
        </w:rPr>
      </w:pPr>
      <w:r>
        <w:rPr>
          <w:rFonts w:ascii="Georgia" w:hAnsi="Georgia"/>
          <w:bCs/>
          <w:i/>
          <w:iCs/>
        </w:rPr>
        <w:tab/>
      </w:r>
      <w:r>
        <w:rPr>
          <w:rFonts w:ascii="Georgia" w:hAnsi="Georgia"/>
          <w:bCs/>
        </w:rPr>
        <w:t>Mississippi State University Libraries (July 2023 – present)</w:t>
      </w:r>
    </w:p>
    <w:p w14:paraId="66C0636B" w14:textId="2C0DEC31" w:rsidR="00A81E08" w:rsidRPr="00A81E08" w:rsidRDefault="00A81E08" w:rsidP="00A81E08">
      <w:pPr>
        <w:pStyle w:val="ListParagraph"/>
        <w:numPr>
          <w:ilvl w:val="0"/>
          <w:numId w:val="36"/>
        </w:numPr>
        <w:spacing w:after="0" w:line="240" w:lineRule="auto"/>
        <w:ind w:left="1440" w:hanging="180"/>
        <w:rPr>
          <w:rFonts w:ascii="Georgia" w:hAnsi="Georgia"/>
          <w:b/>
        </w:rPr>
      </w:pPr>
      <w:r>
        <w:rPr>
          <w:rFonts w:ascii="Georgia" w:hAnsi="Georgia"/>
          <w:bCs/>
        </w:rPr>
        <w:t>Building library partnerships with the campus and wider communities</w:t>
      </w:r>
    </w:p>
    <w:p w14:paraId="2A0871FA" w14:textId="40224AAA" w:rsidR="00A81E08" w:rsidRPr="00A81E08" w:rsidRDefault="00A81E08" w:rsidP="00A81E08">
      <w:pPr>
        <w:pStyle w:val="ListParagraph"/>
        <w:numPr>
          <w:ilvl w:val="0"/>
          <w:numId w:val="36"/>
        </w:numPr>
        <w:spacing w:after="0" w:line="240" w:lineRule="auto"/>
        <w:ind w:left="1440" w:hanging="180"/>
        <w:rPr>
          <w:rFonts w:ascii="Georgia" w:hAnsi="Georgia"/>
          <w:b/>
        </w:rPr>
      </w:pPr>
      <w:r>
        <w:rPr>
          <w:rFonts w:ascii="Georgia" w:hAnsi="Georgia"/>
          <w:bCs/>
        </w:rPr>
        <w:t xml:space="preserve">Teaching primary source literacy to the </w:t>
      </w:r>
      <w:proofErr w:type="gramStart"/>
      <w:r>
        <w:rPr>
          <w:rFonts w:ascii="Georgia" w:hAnsi="Georgia"/>
          <w:bCs/>
        </w:rPr>
        <w:t>general public</w:t>
      </w:r>
      <w:proofErr w:type="gramEnd"/>
    </w:p>
    <w:p w14:paraId="7E973525" w14:textId="313B9CD1" w:rsidR="00A81E08" w:rsidRPr="00A81E08" w:rsidRDefault="00A81E08" w:rsidP="00A81E08">
      <w:pPr>
        <w:pStyle w:val="ListParagraph"/>
        <w:numPr>
          <w:ilvl w:val="0"/>
          <w:numId w:val="36"/>
        </w:numPr>
        <w:spacing w:after="0" w:line="240" w:lineRule="auto"/>
        <w:ind w:left="1440" w:hanging="180"/>
        <w:rPr>
          <w:rFonts w:ascii="Georgia" w:hAnsi="Georgia"/>
          <w:b/>
        </w:rPr>
      </w:pPr>
      <w:r>
        <w:rPr>
          <w:rFonts w:ascii="Georgia" w:hAnsi="Georgia"/>
          <w:bCs/>
        </w:rPr>
        <w:t>Amplifying voices of marginalized people in Mississippi and the region</w:t>
      </w:r>
    </w:p>
    <w:p w14:paraId="56FBD225" w14:textId="623B22E1" w:rsidR="00A81E08" w:rsidRPr="00A81E08" w:rsidRDefault="00A81E08" w:rsidP="00A81E08">
      <w:pPr>
        <w:pStyle w:val="ListParagraph"/>
        <w:numPr>
          <w:ilvl w:val="0"/>
          <w:numId w:val="36"/>
        </w:numPr>
        <w:spacing w:after="0" w:line="240" w:lineRule="auto"/>
        <w:ind w:left="1440" w:hanging="180"/>
        <w:rPr>
          <w:rFonts w:ascii="Georgia" w:hAnsi="Georgia"/>
          <w:b/>
        </w:rPr>
      </w:pPr>
      <w:r>
        <w:rPr>
          <w:rFonts w:ascii="Georgia" w:hAnsi="Georgia"/>
          <w:bCs/>
        </w:rPr>
        <w:t>Creating inclusive programming and spaces</w:t>
      </w:r>
    </w:p>
    <w:p w14:paraId="51D2873A" w14:textId="77777777" w:rsidR="00A81E08" w:rsidRDefault="00A81E08" w:rsidP="00E47733">
      <w:pPr>
        <w:spacing w:after="0" w:line="240" w:lineRule="auto"/>
        <w:rPr>
          <w:rFonts w:ascii="Georgia" w:hAnsi="Georgia"/>
          <w:b/>
        </w:rPr>
      </w:pPr>
    </w:p>
    <w:p w14:paraId="59B9A770" w14:textId="38927C89" w:rsidR="00863454" w:rsidRDefault="00863454" w:rsidP="00A81E08">
      <w:pPr>
        <w:spacing w:after="0" w:line="240" w:lineRule="auto"/>
        <w:ind w:firstLine="720"/>
        <w:rPr>
          <w:rFonts w:ascii="Georgia" w:hAnsi="Georgia"/>
        </w:rPr>
      </w:pPr>
      <w:r>
        <w:rPr>
          <w:rFonts w:ascii="Georgia" w:hAnsi="Georgia"/>
          <w:i/>
        </w:rPr>
        <w:t>A</w:t>
      </w:r>
      <w:r w:rsidR="006070F1">
        <w:rPr>
          <w:rFonts w:ascii="Georgia" w:hAnsi="Georgia"/>
          <w:i/>
        </w:rPr>
        <w:t>ss</w:t>
      </w:r>
      <w:r w:rsidR="00A81E08">
        <w:rPr>
          <w:rFonts w:ascii="Georgia" w:hAnsi="Georgia"/>
          <w:i/>
        </w:rPr>
        <w:t>istant</w:t>
      </w:r>
      <w:r>
        <w:rPr>
          <w:rFonts w:ascii="Georgia" w:hAnsi="Georgia"/>
          <w:i/>
        </w:rPr>
        <w:t xml:space="preserve"> Professor – History Librarian</w:t>
      </w:r>
    </w:p>
    <w:p w14:paraId="42594788" w14:textId="7A340436" w:rsidR="00963750" w:rsidRDefault="00963750" w:rsidP="00963750">
      <w:pPr>
        <w:spacing w:after="0" w:line="240" w:lineRule="auto"/>
        <w:ind w:firstLine="720"/>
        <w:rPr>
          <w:rFonts w:ascii="Georgia" w:hAnsi="Georgia"/>
        </w:rPr>
      </w:pPr>
      <w:r>
        <w:rPr>
          <w:rFonts w:ascii="Georgia" w:hAnsi="Georgia"/>
        </w:rPr>
        <w:t xml:space="preserve">Mississippi State University Libraries (July 2017 – </w:t>
      </w:r>
      <w:r w:rsidR="00A81E08">
        <w:rPr>
          <w:rFonts w:ascii="Georgia" w:hAnsi="Georgia"/>
        </w:rPr>
        <w:t>June 2023</w:t>
      </w:r>
      <w:r>
        <w:rPr>
          <w:rFonts w:ascii="Georgia" w:hAnsi="Georgia"/>
        </w:rPr>
        <w:t>)</w:t>
      </w:r>
    </w:p>
    <w:p w14:paraId="761A100F" w14:textId="77777777" w:rsidR="00963750" w:rsidRDefault="00963750" w:rsidP="00963750">
      <w:pPr>
        <w:pStyle w:val="ListParagraph"/>
        <w:numPr>
          <w:ilvl w:val="2"/>
          <w:numId w:val="3"/>
        </w:numPr>
        <w:spacing w:after="0" w:line="240" w:lineRule="auto"/>
        <w:ind w:left="1440" w:hanging="180"/>
        <w:rPr>
          <w:rFonts w:ascii="Georgia" w:hAnsi="Georgia"/>
        </w:rPr>
      </w:pPr>
      <w:r>
        <w:rPr>
          <w:rFonts w:ascii="Georgia" w:hAnsi="Georgia"/>
        </w:rPr>
        <w:t>Assisting faculty and students with research</w:t>
      </w:r>
    </w:p>
    <w:p w14:paraId="60E6FF9D" w14:textId="483F2F58" w:rsidR="00963750" w:rsidRDefault="00963750" w:rsidP="00963750">
      <w:pPr>
        <w:pStyle w:val="ListParagraph"/>
        <w:numPr>
          <w:ilvl w:val="2"/>
          <w:numId w:val="3"/>
        </w:numPr>
        <w:spacing w:after="0" w:line="240" w:lineRule="auto"/>
        <w:ind w:left="1440" w:hanging="180"/>
        <w:rPr>
          <w:rFonts w:ascii="Georgia" w:hAnsi="Georgia"/>
        </w:rPr>
      </w:pPr>
      <w:r>
        <w:rPr>
          <w:rFonts w:ascii="Georgia" w:hAnsi="Georgia"/>
        </w:rPr>
        <w:t>Serving as library liaison to the history department</w:t>
      </w:r>
      <w:r w:rsidR="00D0223F">
        <w:rPr>
          <w:rFonts w:ascii="Georgia" w:hAnsi="Georgia"/>
        </w:rPr>
        <w:t xml:space="preserve"> and Honors College</w:t>
      </w:r>
    </w:p>
    <w:p w14:paraId="18E92718" w14:textId="77777777" w:rsidR="00963750" w:rsidRDefault="00963750" w:rsidP="00963750">
      <w:pPr>
        <w:pStyle w:val="ListParagraph"/>
        <w:numPr>
          <w:ilvl w:val="2"/>
          <w:numId w:val="3"/>
        </w:numPr>
        <w:spacing w:after="0" w:line="240" w:lineRule="auto"/>
        <w:ind w:left="1440" w:hanging="180"/>
        <w:rPr>
          <w:rFonts w:ascii="Georgia" w:hAnsi="Georgia"/>
        </w:rPr>
      </w:pPr>
      <w:r>
        <w:rPr>
          <w:rFonts w:ascii="Georgia" w:hAnsi="Georgia"/>
        </w:rPr>
        <w:t>Teaching classes and workshops on library tools and research</w:t>
      </w:r>
    </w:p>
    <w:p w14:paraId="438D7D44" w14:textId="77777777" w:rsidR="00963750" w:rsidRDefault="00963750" w:rsidP="00963750">
      <w:pPr>
        <w:pStyle w:val="ListParagraph"/>
        <w:numPr>
          <w:ilvl w:val="2"/>
          <w:numId w:val="3"/>
        </w:numPr>
        <w:spacing w:after="0" w:line="240" w:lineRule="auto"/>
        <w:ind w:left="1440" w:hanging="180"/>
        <w:rPr>
          <w:rFonts w:ascii="Georgia" w:hAnsi="Georgia"/>
        </w:rPr>
      </w:pPr>
      <w:r>
        <w:rPr>
          <w:rFonts w:ascii="Georgia" w:hAnsi="Georgia"/>
        </w:rPr>
        <w:t>Presenting and publishing scholarly research</w:t>
      </w:r>
    </w:p>
    <w:p w14:paraId="1D7C8E47" w14:textId="77777777" w:rsidR="00863454" w:rsidRPr="00863454" w:rsidRDefault="00863454" w:rsidP="00E47733">
      <w:pPr>
        <w:spacing w:after="0" w:line="240" w:lineRule="auto"/>
        <w:rPr>
          <w:rFonts w:ascii="Georgia" w:hAnsi="Georgia"/>
        </w:rPr>
      </w:pPr>
    </w:p>
    <w:p w14:paraId="4E6B0000" w14:textId="77777777" w:rsidR="00E47733" w:rsidRPr="00565F54" w:rsidRDefault="00E47733" w:rsidP="00863454">
      <w:pPr>
        <w:spacing w:after="0" w:line="240" w:lineRule="auto"/>
        <w:ind w:firstLine="720"/>
        <w:rPr>
          <w:rFonts w:ascii="Georgia" w:hAnsi="Georgia"/>
          <w:i/>
        </w:rPr>
      </w:pPr>
      <w:r w:rsidRPr="00565F54">
        <w:rPr>
          <w:rFonts w:ascii="Georgia" w:hAnsi="Georgia"/>
          <w:i/>
        </w:rPr>
        <w:t>Senior Library Associate in Manuscripts</w:t>
      </w:r>
    </w:p>
    <w:p w14:paraId="79EBE167" w14:textId="68A1AC1A" w:rsidR="00E47733" w:rsidRDefault="00E47733" w:rsidP="009E7B04">
      <w:pPr>
        <w:spacing w:after="0" w:line="240" w:lineRule="auto"/>
        <w:ind w:firstLine="720"/>
        <w:rPr>
          <w:rFonts w:ascii="Georgia" w:hAnsi="Georgia"/>
        </w:rPr>
      </w:pPr>
      <w:r>
        <w:rPr>
          <w:rFonts w:ascii="Georgia" w:hAnsi="Georgia"/>
        </w:rPr>
        <w:t>Mississippi State University Libraries</w:t>
      </w:r>
      <w:r w:rsidR="009E7B04">
        <w:rPr>
          <w:rFonts w:ascii="Georgia" w:hAnsi="Georgia"/>
        </w:rPr>
        <w:t xml:space="preserve"> (</w:t>
      </w:r>
      <w:r>
        <w:rPr>
          <w:rFonts w:ascii="Georgia" w:hAnsi="Georgia"/>
        </w:rPr>
        <w:t xml:space="preserve">February 2008 – </w:t>
      </w:r>
      <w:r w:rsidR="00954733">
        <w:rPr>
          <w:rFonts w:ascii="Georgia" w:hAnsi="Georgia"/>
        </w:rPr>
        <w:t>June 2017</w:t>
      </w:r>
      <w:r w:rsidR="009E7B04">
        <w:rPr>
          <w:rFonts w:ascii="Georgia" w:hAnsi="Georgia"/>
        </w:rPr>
        <w:t>)</w:t>
      </w:r>
    </w:p>
    <w:p w14:paraId="693331B7" w14:textId="77777777" w:rsidR="00F10E89" w:rsidRPr="00617EC1" w:rsidRDefault="00963750" w:rsidP="00617EC1">
      <w:pPr>
        <w:pStyle w:val="ListParagraph"/>
        <w:numPr>
          <w:ilvl w:val="2"/>
          <w:numId w:val="3"/>
        </w:numPr>
        <w:spacing w:after="0" w:line="240" w:lineRule="auto"/>
        <w:ind w:left="1440" w:hanging="180"/>
        <w:rPr>
          <w:rFonts w:ascii="Georgia" w:hAnsi="Georgia"/>
        </w:rPr>
      </w:pPr>
      <w:r>
        <w:rPr>
          <w:rFonts w:ascii="Georgia" w:hAnsi="Georgia"/>
        </w:rPr>
        <w:t>Processed</w:t>
      </w:r>
      <w:r w:rsidR="00F10E89" w:rsidRPr="00617EC1">
        <w:rPr>
          <w:rFonts w:ascii="Georgia" w:hAnsi="Georgia"/>
        </w:rPr>
        <w:t xml:space="preserve"> </w:t>
      </w:r>
      <w:proofErr w:type="gramStart"/>
      <w:r w:rsidR="00F10E89" w:rsidRPr="00617EC1">
        <w:rPr>
          <w:rFonts w:ascii="Georgia" w:hAnsi="Georgia"/>
        </w:rPr>
        <w:t>collections</w:t>
      </w:r>
      <w:proofErr w:type="gramEnd"/>
    </w:p>
    <w:p w14:paraId="6C0718B6" w14:textId="77777777" w:rsidR="00F10E89" w:rsidRPr="00617EC1" w:rsidRDefault="00963750" w:rsidP="00617EC1">
      <w:pPr>
        <w:pStyle w:val="ListParagraph"/>
        <w:numPr>
          <w:ilvl w:val="2"/>
          <w:numId w:val="3"/>
        </w:numPr>
        <w:spacing w:after="0" w:line="240" w:lineRule="auto"/>
        <w:ind w:left="1440" w:hanging="180"/>
        <w:rPr>
          <w:rFonts w:ascii="Georgia" w:hAnsi="Georgia"/>
        </w:rPr>
      </w:pPr>
      <w:r>
        <w:rPr>
          <w:rFonts w:ascii="Georgia" w:hAnsi="Georgia"/>
        </w:rPr>
        <w:t>Researched and wrote</w:t>
      </w:r>
      <w:r w:rsidR="00F10E89" w:rsidRPr="00617EC1">
        <w:rPr>
          <w:rFonts w:ascii="Georgia" w:hAnsi="Georgia"/>
        </w:rPr>
        <w:t xml:space="preserve"> </w:t>
      </w:r>
      <w:r w:rsidR="00BD33F6">
        <w:rPr>
          <w:rFonts w:ascii="Georgia" w:hAnsi="Georgia"/>
        </w:rPr>
        <w:t xml:space="preserve">DACS </w:t>
      </w:r>
      <w:r w:rsidR="00F10E89" w:rsidRPr="00617EC1">
        <w:rPr>
          <w:rFonts w:ascii="Georgia" w:hAnsi="Georgia"/>
        </w:rPr>
        <w:t xml:space="preserve">finding </w:t>
      </w:r>
      <w:proofErr w:type="gramStart"/>
      <w:r w:rsidR="00F10E89" w:rsidRPr="00617EC1">
        <w:rPr>
          <w:rFonts w:ascii="Georgia" w:hAnsi="Georgia"/>
        </w:rPr>
        <w:t>aids</w:t>
      </w:r>
      <w:proofErr w:type="gramEnd"/>
    </w:p>
    <w:p w14:paraId="674BF926" w14:textId="77777777" w:rsidR="00F10E89" w:rsidRDefault="00F10E89" w:rsidP="00617EC1">
      <w:pPr>
        <w:pStyle w:val="ListParagraph"/>
        <w:numPr>
          <w:ilvl w:val="2"/>
          <w:numId w:val="3"/>
        </w:numPr>
        <w:spacing w:after="0" w:line="240" w:lineRule="auto"/>
        <w:ind w:left="1440" w:hanging="180"/>
        <w:rPr>
          <w:rFonts w:ascii="Georgia" w:hAnsi="Georgia"/>
        </w:rPr>
      </w:pPr>
      <w:r w:rsidRPr="00617EC1">
        <w:rPr>
          <w:rFonts w:ascii="Georgia" w:hAnsi="Georgia"/>
        </w:rPr>
        <w:t>A</w:t>
      </w:r>
      <w:r w:rsidR="00963750">
        <w:rPr>
          <w:rFonts w:ascii="Georgia" w:hAnsi="Georgia"/>
        </w:rPr>
        <w:t>ssisted</w:t>
      </w:r>
      <w:r w:rsidR="00782FAA">
        <w:rPr>
          <w:rFonts w:ascii="Georgia" w:hAnsi="Georgia"/>
        </w:rPr>
        <w:t xml:space="preserve"> patrons with academic and genealogical </w:t>
      </w:r>
      <w:proofErr w:type="gramStart"/>
      <w:r w:rsidR="00782FAA">
        <w:rPr>
          <w:rFonts w:ascii="Georgia" w:hAnsi="Georgia"/>
        </w:rPr>
        <w:t>research</w:t>
      </w:r>
      <w:proofErr w:type="gramEnd"/>
    </w:p>
    <w:p w14:paraId="68A20A88" w14:textId="77777777" w:rsidR="00BD33F6" w:rsidRDefault="00963750" w:rsidP="00617EC1">
      <w:pPr>
        <w:pStyle w:val="ListParagraph"/>
        <w:numPr>
          <w:ilvl w:val="2"/>
          <w:numId w:val="3"/>
        </w:numPr>
        <w:spacing w:after="0" w:line="240" w:lineRule="auto"/>
        <w:ind w:left="1440" w:hanging="180"/>
        <w:rPr>
          <w:rFonts w:ascii="Georgia" w:hAnsi="Georgia"/>
        </w:rPr>
      </w:pPr>
      <w:r>
        <w:rPr>
          <w:rFonts w:ascii="Georgia" w:hAnsi="Georgia"/>
        </w:rPr>
        <w:t xml:space="preserve">Taught </w:t>
      </w:r>
      <w:r w:rsidR="00BD33F6">
        <w:rPr>
          <w:rFonts w:ascii="Georgia" w:hAnsi="Georgia"/>
        </w:rPr>
        <w:t xml:space="preserve">genealogy classes and </w:t>
      </w:r>
      <w:proofErr w:type="gramStart"/>
      <w:r w:rsidR="00BD33F6">
        <w:rPr>
          <w:rFonts w:ascii="Georgia" w:hAnsi="Georgia"/>
        </w:rPr>
        <w:t>workshops</w:t>
      </w:r>
      <w:proofErr w:type="gramEnd"/>
    </w:p>
    <w:p w14:paraId="2B7AFA8B" w14:textId="77777777" w:rsidR="00565F54" w:rsidRDefault="00F10E89" w:rsidP="00415DD2">
      <w:pPr>
        <w:pStyle w:val="ListParagraph"/>
        <w:numPr>
          <w:ilvl w:val="2"/>
          <w:numId w:val="3"/>
        </w:numPr>
        <w:spacing w:after="0" w:line="240" w:lineRule="auto"/>
        <w:ind w:left="1440" w:hanging="180"/>
        <w:rPr>
          <w:rFonts w:ascii="Georgia" w:hAnsi="Georgia"/>
        </w:rPr>
      </w:pPr>
      <w:r w:rsidRPr="00617EC1">
        <w:rPr>
          <w:rFonts w:ascii="Georgia" w:hAnsi="Georgia"/>
        </w:rPr>
        <w:t>W</w:t>
      </w:r>
      <w:r w:rsidR="00963750">
        <w:rPr>
          <w:rFonts w:ascii="Georgia" w:hAnsi="Georgia"/>
        </w:rPr>
        <w:t>rote</w:t>
      </w:r>
      <w:r w:rsidR="00565F54" w:rsidRPr="00617EC1">
        <w:rPr>
          <w:rFonts w:ascii="Georgia" w:hAnsi="Georgia"/>
        </w:rPr>
        <w:t xml:space="preserve"> met</w:t>
      </w:r>
      <w:r w:rsidRPr="00617EC1">
        <w:rPr>
          <w:rFonts w:ascii="Georgia" w:hAnsi="Georgia"/>
        </w:rPr>
        <w:t xml:space="preserve">adata for digitized </w:t>
      </w:r>
      <w:proofErr w:type="gramStart"/>
      <w:r w:rsidRPr="00617EC1">
        <w:rPr>
          <w:rFonts w:ascii="Georgia" w:hAnsi="Georgia"/>
        </w:rPr>
        <w:t>materials</w:t>
      </w:r>
      <w:proofErr w:type="gramEnd"/>
    </w:p>
    <w:p w14:paraId="27EA78FE" w14:textId="77777777" w:rsidR="004C0F98" w:rsidRDefault="00963750" w:rsidP="00617EC1">
      <w:pPr>
        <w:pStyle w:val="ListParagraph"/>
        <w:numPr>
          <w:ilvl w:val="2"/>
          <w:numId w:val="3"/>
        </w:numPr>
        <w:spacing w:after="0" w:line="240" w:lineRule="auto"/>
        <w:ind w:left="1440" w:hanging="180"/>
        <w:rPr>
          <w:rFonts w:ascii="Georgia" w:hAnsi="Georgia"/>
        </w:rPr>
      </w:pPr>
      <w:r>
        <w:rPr>
          <w:rFonts w:ascii="Georgia" w:hAnsi="Georgia"/>
        </w:rPr>
        <w:t>Planned and installed</w:t>
      </w:r>
      <w:r w:rsidR="004C0F98">
        <w:rPr>
          <w:rFonts w:ascii="Georgia" w:hAnsi="Georgia"/>
        </w:rPr>
        <w:t xml:space="preserve"> library </w:t>
      </w:r>
      <w:proofErr w:type="gramStart"/>
      <w:r w:rsidR="004C0F98">
        <w:rPr>
          <w:rFonts w:ascii="Georgia" w:hAnsi="Georgia"/>
        </w:rPr>
        <w:t>exhibits</w:t>
      </w:r>
      <w:proofErr w:type="gramEnd"/>
    </w:p>
    <w:p w14:paraId="04E8451E" w14:textId="77777777" w:rsidR="00E47733" w:rsidRDefault="00E47733" w:rsidP="00E47733">
      <w:pPr>
        <w:spacing w:after="0" w:line="240" w:lineRule="auto"/>
        <w:ind w:firstLine="720"/>
        <w:rPr>
          <w:rFonts w:ascii="Georgia" w:hAnsi="Georgia"/>
        </w:rPr>
      </w:pPr>
    </w:p>
    <w:p w14:paraId="5DB03968" w14:textId="77777777" w:rsidR="00E47733" w:rsidRPr="00565F54" w:rsidRDefault="00E47733" w:rsidP="00E47733">
      <w:pPr>
        <w:spacing w:after="0" w:line="240" w:lineRule="auto"/>
        <w:ind w:firstLine="720"/>
        <w:rPr>
          <w:rFonts w:ascii="Georgia" w:hAnsi="Georgia"/>
          <w:i/>
        </w:rPr>
      </w:pPr>
      <w:r w:rsidRPr="00565F54">
        <w:rPr>
          <w:rFonts w:ascii="Georgia" w:hAnsi="Georgia"/>
          <w:i/>
        </w:rPr>
        <w:t>Digital Projects Specialist</w:t>
      </w:r>
    </w:p>
    <w:p w14:paraId="4C973CBF" w14:textId="77777777" w:rsidR="00E47733" w:rsidRDefault="00E47733" w:rsidP="009E7B04">
      <w:pPr>
        <w:spacing w:after="0" w:line="240" w:lineRule="auto"/>
        <w:ind w:firstLine="720"/>
        <w:rPr>
          <w:rFonts w:ascii="Georgia" w:hAnsi="Georgia"/>
        </w:rPr>
      </w:pPr>
      <w:r>
        <w:rPr>
          <w:rFonts w:ascii="Georgia" w:hAnsi="Georgia"/>
        </w:rPr>
        <w:t>Mississippi State University Libraries</w:t>
      </w:r>
      <w:r w:rsidR="009E7B04">
        <w:rPr>
          <w:rFonts w:ascii="Georgia" w:hAnsi="Georgia"/>
        </w:rPr>
        <w:t xml:space="preserve"> (</w:t>
      </w:r>
      <w:r>
        <w:rPr>
          <w:rFonts w:ascii="Georgia" w:hAnsi="Georgia"/>
        </w:rPr>
        <w:t>February 2007 – February 2008</w:t>
      </w:r>
      <w:r w:rsidR="009E7B04">
        <w:rPr>
          <w:rFonts w:ascii="Georgia" w:hAnsi="Georgia"/>
        </w:rPr>
        <w:t>)</w:t>
      </w:r>
    </w:p>
    <w:p w14:paraId="61024FCA" w14:textId="77777777" w:rsidR="00617EC1" w:rsidRPr="00617EC1" w:rsidRDefault="00565F54" w:rsidP="00617EC1">
      <w:pPr>
        <w:pStyle w:val="ListParagraph"/>
        <w:numPr>
          <w:ilvl w:val="0"/>
          <w:numId w:val="2"/>
        </w:numPr>
        <w:spacing w:after="0" w:line="240" w:lineRule="auto"/>
        <w:ind w:left="1440" w:hanging="180"/>
        <w:rPr>
          <w:rFonts w:ascii="Georgia" w:hAnsi="Georgia"/>
        </w:rPr>
      </w:pPr>
      <w:r w:rsidRPr="00617EC1">
        <w:rPr>
          <w:rFonts w:ascii="Georgia" w:hAnsi="Georgia"/>
        </w:rPr>
        <w:t>Wr</w:t>
      </w:r>
      <w:r w:rsidR="00782FAA">
        <w:rPr>
          <w:rFonts w:ascii="Georgia" w:hAnsi="Georgia"/>
        </w:rPr>
        <w:t>ote</w:t>
      </w:r>
      <w:r w:rsidRPr="00617EC1">
        <w:rPr>
          <w:rFonts w:ascii="Georgia" w:hAnsi="Georgia"/>
        </w:rPr>
        <w:t xml:space="preserve"> met</w:t>
      </w:r>
      <w:r w:rsidR="00617EC1" w:rsidRPr="00617EC1">
        <w:rPr>
          <w:rFonts w:ascii="Georgia" w:hAnsi="Georgia"/>
        </w:rPr>
        <w:t xml:space="preserve">adata for digitized </w:t>
      </w:r>
      <w:proofErr w:type="gramStart"/>
      <w:r w:rsidR="00617EC1" w:rsidRPr="00617EC1">
        <w:rPr>
          <w:rFonts w:ascii="Georgia" w:hAnsi="Georgia"/>
        </w:rPr>
        <w:t>materials</w:t>
      </w:r>
      <w:proofErr w:type="gramEnd"/>
    </w:p>
    <w:p w14:paraId="30BBE182" w14:textId="77777777" w:rsidR="00565F54" w:rsidRDefault="00617EC1" w:rsidP="00617EC1">
      <w:pPr>
        <w:pStyle w:val="ListParagraph"/>
        <w:numPr>
          <w:ilvl w:val="0"/>
          <w:numId w:val="2"/>
        </w:numPr>
        <w:spacing w:after="0" w:line="240" w:lineRule="auto"/>
        <w:ind w:left="1440" w:hanging="180"/>
        <w:rPr>
          <w:rFonts w:ascii="Georgia" w:hAnsi="Georgia"/>
        </w:rPr>
      </w:pPr>
      <w:r w:rsidRPr="00617EC1">
        <w:rPr>
          <w:rFonts w:ascii="Georgia" w:hAnsi="Georgia"/>
        </w:rPr>
        <w:t>E</w:t>
      </w:r>
      <w:r w:rsidR="00565F54" w:rsidRPr="00617EC1">
        <w:rPr>
          <w:rFonts w:ascii="Georgia" w:hAnsi="Georgia"/>
        </w:rPr>
        <w:t>dit</w:t>
      </w:r>
      <w:r w:rsidR="00782FAA">
        <w:rPr>
          <w:rFonts w:ascii="Georgia" w:hAnsi="Georgia"/>
        </w:rPr>
        <w:t>ed</w:t>
      </w:r>
      <w:r w:rsidR="00565F54" w:rsidRPr="00617EC1">
        <w:rPr>
          <w:rFonts w:ascii="Georgia" w:hAnsi="Georgia"/>
        </w:rPr>
        <w:t xml:space="preserve"> and </w:t>
      </w:r>
      <w:r w:rsidR="00FF2B37">
        <w:rPr>
          <w:rFonts w:ascii="Georgia" w:hAnsi="Georgia"/>
        </w:rPr>
        <w:t>enhanced</w:t>
      </w:r>
      <w:r w:rsidRPr="00617EC1">
        <w:rPr>
          <w:rFonts w:ascii="Georgia" w:hAnsi="Georgia"/>
        </w:rPr>
        <w:t xml:space="preserve"> images in Adobe Photos</w:t>
      </w:r>
      <w:r w:rsidR="00565F54" w:rsidRPr="00617EC1">
        <w:rPr>
          <w:rFonts w:ascii="Georgia" w:hAnsi="Georgia"/>
        </w:rPr>
        <w:t>hop</w:t>
      </w:r>
    </w:p>
    <w:p w14:paraId="0F24B348" w14:textId="77777777" w:rsidR="002A55C6" w:rsidRPr="00617EC1" w:rsidRDefault="002A55C6" w:rsidP="002A55C6">
      <w:pPr>
        <w:pStyle w:val="ListParagraph"/>
        <w:spacing w:after="0" w:line="240" w:lineRule="auto"/>
        <w:ind w:left="1440"/>
        <w:rPr>
          <w:rFonts w:ascii="Georgia" w:hAnsi="Georgia"/>
        </w:rPr>
      </w:pPr>
    </w:p>
    <w:p w14:paraId="32C70BFF" w14:textId="77777777" w:rsidR="00E47733" w:rsidRDefault="00E47733" w:rsidP="00E47733">
      <w:pPr>
        <w:spacing w:after="0" w:line="240" w:lineRule="auto"/>
        <w:rPr>
          <w:rFonts w:ascii="Georgia" w:hAnsi="Georgia"/>
        </w:rPr>
      </w:pPr>
    </w:p>
    <w:p w14:paraId="19241253" w14:textId="77777777" w:rsidR="00E47733" w:rsidRPr="00565F54" w:rsidRDefault="00E47733" w:rsidP="00565F54">
      <w:pPr>
        <w:tabs>
          <w:tab w:val="left" w:pos="5040"/>
        </w:tabs>
        <w:spacing w:after="0" w:line="240" w:lineRule="auto"/>
        <w:rPr>
          <w:rFonts w:ascii="Georgia" w:hAnsi="Georgia"/>
          <w:b/>
        </w:rPr>
      </w:pPr>
      <w:r w:rsidRPr="00565F54">
        <w:rPr>
          <w:rFonts w:ascii="Georgia" w:hAnsi="Georgia"/>
          <w:b/>
        </w:rPr>
        <w:t>EDUCATION</w:t>
      </w:r>
    </w:p>
    <w:p w14:paraId="17DFC815" w14:textId="77777777" w:rsidR="00E47733" w:rsidRDefault="00E47733" w:rsidP="00E47733">
      <w:pPr>
        <w:spacing w:after="0" w:line="240" w:lineRule="auto"/>
        <w:rPr>
          <w:rFonts w:ascii="Georgia" w:hAnsi="Georgia"/>
          <w:b/>
        </w:rPr>
      </w:pPr>
    </w:p>
    <w:p w14:paraId="7F0B7D81" w14:textId="77777777" w:rsidR="00565F54" w:rsidRPr="00565F54" w:rsidRDefault="00E47733" w:rsidP="00E47733">
      <w:pPr>
        <w:spacing w:after="0" w:line="240" w:lineRule="auto"/>
        <w:rPr>
          <w:rFonts w:ascii="Georgia" w:hAnsi="Georgia"/>
          <w:i/>
        </w:rPr>
      </w:pPr>
      <w:r>
        <w:rPr>
          <w:rFonts w:ascii="Georgia" w:hAnsi="Georgia"/>
        </w:rPr>
        <w:tab/>
      </w:r>
      <w:r w:rsidR="00565F54" w:rsidRPr="00565F54">
        <w:rPr>
          <w:rFonts w:ascii="Georgia" w:hAnsi="Georgia"/>
          <w:i/>
        </w:rPr>
        <w:t>Master of Library and Information Studies</w:t>
      </w:r>
    </w:p>
    <w:p w14:paraId="76DAC0AF" w14:textId="77777777" w:rsidR="00565F54" w:rsidRDefault="00E47733" w:rsidP="00565F54">
      <w:pPr>
        <w:spacing w:after="0" w:line="240" w:lineRule="auto"/>
        <w:ind w:firstLine="720"/>
        <w:rPr>
          <w:rFonts w:ascii="Georgia" w:hAnsi="Georgia"/>
        </w:rPr>
      </w:pPr>
      <w:r>
        <w:rPr>
          <w:rFonts w:ascii="Georgia" w:hAnsi="Georgia"/>
        </w:rPr>
        <w:t>The Univ</w:t>
      </w:r>
      <w:r w:rsidR="00565F54">
        <w:rPr>
          <w:rFonts w:ascii="Georgia" w:hAnsi="Georgia"/>
        </w:rPr>
        <w:t>ersity of Alabama (</w:t>
      </w:r>
      <w:r w:rsidR="00FD68E4">
        <w:rPr>
          <w:rFonts w:ascii="Georgia" w:hAnsi="Georgia"/>
        </w:rPr>
        <w:t>August 2011 – May 2014)</w:t>
      </w:r>
    </w:p>
    <w:p w14:paraId="411EFF79" w14:textId="77777777" w:rsidR="004155E0" w:rsidRDefault="00943175" w:rsidP="00565F54">
      <w:pPr>
        <w:spacing w:after="0" w:line="240" w:lineRule="auto"/>
        <w:ind w:firstLine="720"/>
        <w:rPr>
          <w:rFonts w:ascii="Georgia" w:hAnsi="Georgia"/>
        </w:rPr>
      </w:pPr>
      <w:r>
        <w:rPr>
          <w:rFonts w:ascii="Georgia" w:hAnsi="Georgia"/>
        </w:rPr>
        <w:t>Concentration:</w:t>
      </w:r>
      <w:r w:rsidR="004155E0">
        <w:rPr>
          <w:rFonts w:ascii="Georgia" w:hAnsi="Georgia"/>
        </w:rPr>
        <w:t xml:space="preserve"> Archives</w:t>
      </w:r>
    </w:p>
    <w:p w14:paraId="00898B6A" w14:textId="77777777" w:rsidR="00E47733" w:rsidRDefault="00E47733" w:rsidP="00E47733">
      <w:pPr>
        <w:spacing w:after="0" w:line="240" w:lineRule="auto"/>
        <w:rPr>
          <w:rFonts w:ascii="Georgia" w:hAnsi="Georgia"/>
        </w:rPr>
      </w:pPr>
    </w:p>
    <w:p w14:paraId="37B60A7F" w14:textId="77777777" w:rsidR="00565F54" w:rsidRPr="00565F54" w:rsidRDefault="00E47733" w:rsidP="00E47733">
      <w:pPr>
        <w:spacing w:after="0" w:line="240" w:lineRule="auto"/>
        <w:rPr>
          <w:rFonts w:ascii="Georgia" w:hAnsi="Georgia"/>
          <w:i/>
        </w:rPr>
      </w:pPr>
      <w:r>
        <w:rPr>
          <w:rFonts w:ascii="Georgia" w:hAnsi="Georgia"/>
        </w:rPr>
        <w:tab/>
      </w:r>
      <w:r w:rsidR="00565F54">
        <w:rPr>
          <w:rFonts w:ascii="Georgia" w:hAnsi="Georgia"/>
          <w:i/>
        </w:rPr>
        <w:t>Bachelor of Arts</w:t>
      </w:r>
    </w:p>
    <w:p w14:paraId="5DBD6B53" w14:textId="77777777" w:rsidR="00E47733" w:rsidRDefault="00E47733" w:rsidP="00565F54">
      <w:pPr>
        <w:spacing w:after="0" w:line="240" w:lineRule="auto"/>
        <w:ind w:firstLine="720"/>
        <w:rPr>
          <w:rFonts w:ascii="Georgia" w:hAnsi="Georgia"/>
        </w:rPr>
      </w:pPr>
      <w:r>
        <w:rPr>
          <w:rFonts w:ascii="Georgia" w:hAnsi="Georgia"/>
        </w:rPr>
        <w:t>William Carey University (</w:t>
      </w:r>
      <w:r w:rsidR="00FD68E4">
        <w:rPr>
          <w:rFonts w:ascii="Georgia" w:hAnsi="Georgia"/>
        </w:rPr>
        <w:t>August 1997 – May 2001)</w:t>
      </w:r>
    </w:p>
    <w:p w14:paraId="46CB3581" w14:textId="77777777" w:rsidR="00565F54" w:rsidRDefault="00943175" w:rsidP="00565F54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ab/>
        <w:t>Majors: Religion,</w:t>
      </w:r>
      <w:r w:rsidR="00565F54">
        <w:rPr>
          <w:rFonts w:ascii="Georgia" w:hAnsi="Georgia"/>
        </w:rPr>
        <w:t xml:space="preserve"> English</w:t>
      </w:r>
      <w:r>
        <w:rPr>
          <w:rFonts w:ascii="Georgia" w:hAnsi="Georgia"/>
        </w:rPr>
        <w:t xml:space="preserve">; </w:t>
      </w:r>
      <w:r w:rsidR="00565F54">
        <w:rPr>
          <w:rFonts w:ascii="Georgia" w:hAnsi="Georgia"/>
        </w:rPr>
        <w:t>Minor: Biblical Languages</w:t>
      </w:r>
    </w:p>
    <w:p w14:paraId="7CD07458" w14:textId="0D1C1048" w:rsidR="00063064" w:rsidRDefault="0071637B" w:rsidP="00063064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ab/>
        <w:t>Magna Cum Laude</w:t>
      </w:r>
      <w:r w:rsidR="00943175">
        <w:rPr>
          <w:rFonts w:ascii="Georgia" w:hAnsi="Georgia"/>
        </w:rPr>
        <w:t>; Honors in Religion; Honors in English</w:t>
      </w:r>
    </w:p>
    <w:p w14:paraId="2F204C60" w14:textId="77777777" w:rsidR="006070F1" w:rsidRDefault="006070F1" w:rsidP="00063064">
      <w:pPr>
        <w:spacing w:after="0" w:line="240" w:lineRule="auto"/>
        <w:rPr>
          <w:rFonts w:ascii="Georgia" w:hAnsi="Georgia"/>
        </w:rPr>
      </w:pPr>
    </w:p>
    <w:p w14:paraId="640C560B" w14:textId="77777777" w:rsidR="00A42143" w:rsidRPr="00782FAA" w:rsidRDefault="00A42143" w:rsidP="00782FAA">
      <w:pPr>
        <w:spacing w:after="0" w:line="240" w:lineRule="auto"/>
        <w:ind w:firstLine="720"/>
        <w:rPr>
          <w:rFonts w:ascii="Georgia" w:hAnsi="Georgia"/>
        </w:rPr>
      </w:pPr>
    </w:p>
    <w:p w14:paraId="553C5CF6" w14:textId="0A5251C3" w:rsidR="00A81918" w:rsidRDefault="00A81918" w:rsidP="00A81918">
      <w:pPr>
        <w:tabs>
          <w:tab w:val="left" w:pos="720"/>
          <w:tab w:val="left" w:pos="5040"/>
        </w:tabs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  <w:b/>
        </w:rPr>
        <w:t>INSTRUCTION</w:t>
      </w:r>
    </w:p>
    <w:p w14:paraId="07C71C2B" w14:textId="77777777" w:rsidR="00A81918" w:rsidRDefault="00A81918" w:rsidP="00A81918">
      <w:pPr>
        <w:tabs>
          <w:tab w:val="left" w:pos="720"/>
          <w:tab w:val="left" w:pos="5040"/>
        </w:tabs>
        <w:spacing w:after="0" w:line="240" w:lineRule="auto"/>
        <w:rPr>
          <w:rFonts w:ascii="Georgia" w:hAnsi="Georgia"/>
          <w:b/>
        </w:rPr>
      </w:pPr>
    </w:p>
    <w:p w14:paraId="7C904614" w14:textId="3D93E005" w:rsidR="00A81918" w:rsidRDefault="00A81918" w:rsidP="00A81918">
      <w:pPr>
        <w:pStyle w:val="ListParagraph"/>
        <w:numPr>
          <w:ilvl w:val="2"/>
          <w:numId w:val="21"/>
        </w:numPr>
        <w:tabs>
          <w:tab w:val="left" w:pos="720"/>
          <w:tab w:val="left" w:pos="5040"/>
        </w:tabs>
        <w:spacing w:after="0" w:line="240" w:lineRule="auto"/>
        <w:ind w:left="900" w:hanging="180"/>
        <w:rPr>
          <w:rFonts w:ascii="Georgia" w:hAnsi="Georgia"/>
        </w:rPr>
      </w:pPr>
      <w:r>
        <w:rPr>
          <w:rFonts w:ascii="Georgia" w:hAnsi="Georgia"/>
        </w:rPr>
        <w:t xml:space="preserve">Ongoing library workshops on Ancestry.com, Zotero, </w:t>
      </w:r>
      <w:proofErr w:type="spellStart"/>
      <w:r>
        <w:rPr>
          <w:rFonts w:ascii="Georgia" w:hAnsi="Georgia"/>
        </w:rPr>
        <w:t>HathiTrust</w:t>
      </w:r>
      <w:proofErr w:type="spellEnd"/>
      <w:r>
        <w:rPr>
          <w:rFonts w:ascii="Georgia" w:hAnsi="Georgia"/>
        </w:rPr>
        <w:t xml:space="preserve">, and </w:t>
      </w:r>
      <w:proofErr w:type="spellStart"/>
      <w:r w:rsidR="008B23DC">
        <w:rPr>
          <w:rFonts w:ascii="Georgia" w:hAnsi="Georgia"/>
        </w:rPr>
        <w:t>Omeka</w:t>
      </w:r>
      <w:proofErr w:type="spellEnd"/>
      <w:r w:rsidR="008B23DC">
        <w:rPr>
          <w:rFonts w:ascii="Georgia" w:hAnsi="Georgia"/>
        </w:rPr>
        <w:t>, as well as general library instruction for classes</w:t>
      </w:r>
      <w:r>
        <w:rPr>
          <w:rFonts w:ascii="Georgia" w:hAnsi="Georgia"/>
        </w:rPr>
        <w:t xml:space="preserve"> (2018-present)</w:t>
      </w:r>
    </w:p>
    <w:p w14:paraId="45DD70C4" w14:textId="77777777" w:rsidR="00A81918" w:rsidRPr="00542B16" w:rsidRDefault="00A81918" w:rsidP="00A81918">
      <w:pPr>
        <w:pStyle w:val="ListParagraph"/>
        <w:rPr>
          <w:rFonts w:ascii="Georgia" w:hAnsi="Georgia"/>
          <w:sz w:val="16"/>
          <w:szCs w:val="16"/>
        </w:rPr>
      </w:pPr>
    </w:p>
    <w:p w14:paraId="5B3BE0A6" w14:textId="10D37AEE" w:rsidR="00A81918" w:rsidRDefault="00954733" w:rsidP="00A81918">
      <w:pPr>
        <w:pStyle w:val="ListParagraph"/>
        <w:numPr>
          <w:ilvl w:val="2"/>
          <w:numId w:val="21"/>
        </w:numPr>
        <w:tabs>
          <w:tab w:val="left" w:pos="720"/>
          <w:tab w:val="left" w:pos="5040"/>
        </w:tabs>
        <w:spacing w:after="0" w:line="240" w:lineRule="auto"/>
        <w:ind w:left="900" w:hanging="180"/>
        <w:rPr>
          <w:rFonts w:ascii="Georgia" w:hAnsi="Georgia"/>
        </w:rPr>
      </w:pPr>
      <w:r>
        <w:rPr>
          <w:rFonts w:ascii="Georgia" w:hAnsi="Georgia"/>
        </w:rPr>
        <w:t>Ongoing g</w:t>
      </w:r>
      <w:r w:rsidR="00A81918">
        <w:rPr>
          <w:rFonts w:ascii="Georgia" w:hAnsi="Georgia"/>
        </w:rPr>
        <w:t>enealogy workshops for public libraries (2019-present)</w:t>
      </w:r>
    </w:p>
    <w:p w14:paraId="0385CF09" w14:textId="77777777" w:rsidR="00954733" w:rsidRPr="00542B16" w:rsidRDefault="00954733" w:rsidP="00954733">
      <w:pPr>
        <w:pStyle w:val="ListParagraph"/>
        <w:rPr>
          <w:rFonts w:ascii="Georgia" w:hAnsi="Georgia"/>
          <w:sz w:val="16"/>
          <w:szCs w:val="16"/>
        </w:rPr>
      </w:pPr>
    </w:p>
    <w:p w14:paraId="449E2F35" w14:textId="2BCBA009" w:rsidR="00954733" w:rsidRDefault="00954733" w:rsidP="00A81918">
      <w:pPr>
        <w:pStyle w:val="ListParagraph"/>
        <w:numPr>
          <w:ilvl w:val="2"/>
          <w:numId w:val="21"/>
        </w:numPr>
        <w:tabs>
          <w:tab w:val="left" w:pos="720"/>
          <w:tab w:val="left" w:pos="5040"/>
        </w:tabs>
        <w:spacing w:after="0" w:line="240" w:lineRule="auto"/>
        <w:ind w:left="900" w:hanging="180"/>
        <w:rPr>
          <w:rFonts w:ascii="Georgia" w:hAnsi="Georgia"/>
        </w:rPr>
      </w:pPr>
      <w:r>
        <w:rPr>
          <w:rFonts w:ascii="Georgia" w:hAnsi="Georgia"/>
        </w:rPr>
        <w:t>“Radical Courage: Black Legislators in Mississippi’s Reconstruction Government,” course for the Mississippi Governor’s School, a</w:t>
      </w:r>
      <w:r w:rsidR="008771EC">
        <w:rPr>
          <w:rFonts w:ascii="Georgia" w:hAnsi="Georgia"/>
        </w:rPr>
        <w:t xml:space="preserve"> two-week</w:t>
      </w:r>
      <w:r>
        <w:rPr>
          <w:rFonts w:ascii="Georgia" w:hAnsi="Georgia"/>
        </w:rPr>
        <w:t xml:space="preserve"> program for gifted high school students from around the state (June</w:t>
      </w:r>
      <w:r w:rsidR="008771EC">
        <w:rPr>
          <w:rFonts w:ascii="Georgia" w:hAnsi="Georgia"/>
        </w:rPr>
        <w:t xml:space="preserve"> </w:t>
      </w:r>
      <w:r>
        <w:rPr>
          <w:rFonts w:ascii="Georgia" w:hAnsi="Georgia"/>
        </w:rPr>
        <w:t>2022</w:t>
      </w:r>
      <w:r w:rsidR="008771EC">
        <w:rPr>
          <w:rFonts w:ascii="Georgia" w:hAnsi="Georgia"/>
        </w:rPr>
        <w:t>, June 2023</w:t>
      </w:r>
      <w:r>
        <w:rPr>
          <w:rFonts w:ascii="Georgia" w:hAnsi="Georgia"/>
        </w:rPr>
        <w:t>)</w:t>
      </w:r>
    </w:p>
    <w:p w14:paraId="48BE0F66" w14:textId="77777777" w:rsidR="00A81918" w:rsidRPr="00542B16" w:rsidRDefault="00A81918" w:rsidP="00A81918">
      <w:pPr>
        <w:pStyle w:val="ListParagraph"/>
        <w:rPr>
          <w:rFonts w:ascii="Georgia" w:hAnsi="Georgia"/>
          <w:sz w:val="16"/>
          <w:szCs w:val="16"/>
        </w:rPr>
      </w:pPr>
    </w:p>
    <w:p w14:paraId="42D58C00" w14:textId="28372DD1" w:rsidR="00A81918" w:rsidRDefault="00A81918" w:rsidP="00A81918">
      <w:pPr>
        <w:pStyle w:val="ListParagraph"/>
        <w:numPr>
          <w:ilvl w:val="2"/>
          <w:numId w:val="21"/>
        </w:numPr>
        <w:tabs>
          <w:tab w:val="left" w:pos="720"/>
          <w:tab w:val="left" w:pos="5040"/>
        </w:tabs>
        <w:spacing w:after="0" w:line="240" w:lineRule="auto"/>
        <w:ind w:left="900" w:hanging="180"/>
        <w:rPr>
          <w:rFonts w:ascii="Georgia" w:hAnsi="Georgia"/>
        </w:rPr>
      </w:pPr>
      <w:r>
        <w:rPr>
          <w:rFonts w:ascii="Georgia" w:hAnsi="Georgia"/>
        </w:rPr>
        <w:t xml:space="preserve">“Cowbell Yell: </w:t>
      </w:r>
      <w:r w:rsidRPr="004C12D3">
        <w:rPr>
          <w:rFonts w:ascii="Georgia" w:hAnsi="Georgia"/>
        </w:rPr>
        <w:t>Exploring MSU History and Traditions Through MSU Libraries’ Historical Archives</w:t>
      </w:r>
      <w:r>
        <w:rPr>
          <w:rFonts w:ascii="Georgia" w:hAnsi="Georgia"/>
        </w:rPr>
        <w:t>,” First Year Experience fall semester class co-taught with Melody Dale (2018-2020)</w:t>
      </w:r>
    </w:p>
    <w:p w14:paraId="3FA90C12" w14:textId="77777777" w:rsidR="00A81918" w:rsidRPr="00A81918" w:rsidRDefault="00A81918" w:rsidP="00A81918">
      <w:pPr>
        <w:pStyle w:val="ListParagraph"/>
        <w:rPr>
          <w:rFonts w:ascii="Georgia" w:hAnsi="Georgia"/>
        </w:rPr>
      </w:pPr>
    </w:p>
    <w:p w14:paraId="13146153" w14:textId="68118E9D" w:rsidR="00A81918" w:rsidRPr="00782FAA" w:rsidRDefault="00A81918" w:rsidP="00A81918">
      <w:pPr>
        <w:tabs>
          <w:tab w:val="left" w:pos="720"/>
          <w:tab w:val="left" w:pos="5040"/>
        </w:tabs>
        <w:spacing w:after="0" w:line="240" w:lineRule="auto"/>
        <w:rPr>
          <w:rFonts w:ascii="Georgia" w:hAnsi="Georgia"/>
        </w:rPr>
      </w:pPr>
      <w:r>
        <w:rPr>
          <w:rFonts w:ascii="Georgia" w:hAnsi="Georgia"/>
          <w:b/>
        </w:rPr>
        <w:t>PAPERS AND PUBLICATION</w:t>
      </w:r>
      <w:r w:rsidR="00542B16">
        <w:rPr>
          <w:rFonts w:ascii="Georgia" w:hAnsi="Georgia"/>
          <w:b/>
        </w:rPr>
        <w:t>S</w:t>
      </w:r>
    </w:p>
    <w:p w14:paraId="0FE674F0" w14:textId="77777777" w:rsidR="00A81918" w:rsidRDefault="00A81918" w:rsidP="00A81918">
      <w:pPr>
        <w:tabs>
          <w:tab w:val="left" w:pos="720"/>
          <w:tab w:val="left" w:pos="5040"/>
        </w:tabs>
        <w:spacing w:after="0" w:line="240" w:lineRule="auto"/>
        <w:ind w:left="900" w:hanging="180"/>
        <w:rPr>
          <w:rFonts w:ascii="Georgia" w:hAnsi="Georgia"/>
        </w:rPr>
      </w:pPr>
    </w:p>
    <w:p w14:paraId="08D92954" w14:textId="38E159EA" w:rsidR="00A84DFB" w:rsidRDefault="00A84DFB" w:rsidP="00A81918">
      <w:pPr>
        <w:pStyle w:val="ListParagraph"/>
        <w:numPr>
          <w:ilvl w:val="2"/>
          <w:numId w:val="22"/>
        </w:numPr>
        <w:tabs>
          <w:tab w:val="left" w:pos="720"/>
          <w:tab w:val="left" w:pos="5040"/>
        </w:tabs>
        <w:spacing w:after="0" w:line="240" w:lineRule="auto"/>
        <w:ind w:left="900" w:hanging="180"/>
        <w:rPr>
          <w:rFonts w:ascii="Georgia" w:hAnsi="Georgia"/>
        </w:rPr>
      </w:pPr>
      <w:r>
        <w:rPr>
          <w:rFonts w:ascii="Georgia" w:hAnsi="Georgia"/>
        </w:rPr>
        <w:t xml:space="preserve">Baldwin, D. (2018-present). </w:t>
      </w:r>
      <w:r w:rsidRPr="00A84DFB">
        <w:rPr>
          <w:rFonts w:ascii="Georgia" w:hAnsi="Georgia"/>
          <w:i/>
          <w:iCs/>
        </w:rPr>
        <w:t xml:space="preserve">Against </w:t>
      </w:r>
      <w:r>
        <w:rPr>
          <w:rFonts w:ascii="Georgia" w:hAnsi="Georgia"/>
          <w:i/>
          <w:iCs/>
        </w:rPr>
        <w:t>A</w:t>
      </w:r>
      <w:r w:rsidRPr="00A84DFB">
        <w:rPr>
          <w:rFonts w:ascii="Georgia" w:hAnsi="Georgia"/>
          <w:i/>
          <w:iCs/>
        </w:rPr>
        <w:t xml:space="preserve">ll </w:t>
      </w:r>
      <w:r>
        <w:rPr>
          <w:rFonts w:ascii="Georgia" w:hAnsi="Georgia"/>
          <w:i/>
          <w:iCs/>
        </w:rPr>
        <w:t>O</w:t>
      </w:r>
      <w:r w:rsidRPr="00A84DFB">
        <w:rPr>
          <w:rFonts w:ascii="Georgia" w:hAnsi="Georgia"/>
          <w:i/>
          <w:iCs/>
        </w:rPr>
        <w:t xml:space="preserve">dds: The </w:t>
      </w:r>
      <w:r>
        <w:rPr>
          <w:rFonts w:ascii="Georgia" w:hAnsi="Georgia"/>
          <w:i/>
          <w:iCs/>
        </w:rPr>
        <w:t>F</w:t>
      </w:r>
      <w:r w:rsidRPr="00A84DFB">
        <w:rPr>
          <w:rFonts w:ascii="Georgia" w:hAnsi="Georgia"/>
          <w:i/>
          <w:iCs/>
        </w:rPr>
        <w:t xml:space="preserve">irst Black </w:t>
      </w:r>
      <w:r>
        <w:rPr>
          <w:rFonts w:ascii="Georgia" w:hAnsi="Georgia"/>
          <w:i/>
          <w:iCs/>
        </w:rPr>
        <w:t>L</w:t>
      </w:r>
      <w:r w:rsidRPr="00A84DFB">
        <w:rPr>
          <w:rFonts w:ascii="Georgia" w:hAnsi="Georgia"/>
          <w:i/>
          <w:iCs/>
        </w:rPr>
        <w:t>egislators in Mississippi</w:t>
      </w:r>
      <w:r>
        <w:rPr>
          <w:rFonts w:ascii="Georgia" w:hAnsi="Georgia"/>
        </w:rPr>
        <w:t xml:space="preserve">. </w:t>
      </w:r>
      <w:hyperlink r:id="rId7" w:history="1">
        <w:r w:rsidRPr="00652DFF">
          <w:rPr>
            <w:rStyle w:val="Hyperlink"/>
            <w:rFonts w:ascii="Georgia" w:hAnsi="Georgia"/>
          </w:rPr>
          <w:t>https://much-ado.net/legislators/</w:t>
        </w:r>
      </w:hyperlink>
      <w:r>
        <w:rPr>
          <w:rFonts w:ascii="Georgia" w:hAnsi="Georgia"/>
        </w:rPr>
        <w:t xml:space="preserve"> </w:t>
      </w:r>
    </w:p>
    <w:p w14:paraId="06AB3CB1" w14:textId="7AD84BD8" w:rsidR="008771EC" w:rsidRPr="008771EC" w:rsidRDefault="00A84DFB" w:rsidP="008771EC">
      <w:pPr>
        <w:pStyle w:val="ListParagraph"/>
        <w:numPr>
          <w:ilvl w:val="2"/>
          <w:numId w:val="22"/>
        </w:numPr>
        <w:tabs>
          <w:tab w:val="left" w:pos="720"/>
          <w:tab w:val="left" w:pos="5040"/>
        </w:tabs>
        <w:spacing w:after="0" w:line="240" w:lineRule="auto"/>
        <w:ind w:left="1530" w:hanging="180"/>
        <w:rPr>
          <w:rFonts w:ascii="Georgia" w:hAnsi="Georgia"/>
        </w:rPr>
      </w:pPr>
      <w:r w:rsidRPr="00532FF8">
        <w:rPr>
          <w:rFonts w:ascii="Georgia" w:hAnsi="Georgia"/>
        </w:rPr>
        <w:t xml:space="preserve">Thomas, K. (2021). </w:t>
      </w:r>
      <w:r w:rsidR="00532FF8">
        <w:rPr>
          <w:rFonts w:ascii="Georgia" w:hAnsi="Georgia"/>
        </w:rPr>
        <w:t>[</w:t>
      </w:r>
      <w:r w:rsidRPr="00532FF8">
        <w:rPr>
          <w:rFonts w:ascii="Georgia" w:hAnsi="Georgia"/>
        </w:rPr>
        <w:t>Review</w:t>
      </w:r>
      <w:r w:rsidR="00532FF8">
        <w:rPr>
          <w:rFonts w:ascii="Georgia" w:hAnsi="Georgia"/>
        </w:rPr>
        <w:t xml:space="preserve"> of the website </w:t>
      </w:r>
      <w:r w:rsidR="00532FF8">
        <w:rPr>
          <w:rFonts w:ascii="Georgia" w:hAnsi="Georgia"/>
          <w:i/>
          <w:iCs/>
        </w:rPr>
        <w:t xml:space="preserve">Against All Odds, </w:t>
      </w:r>
      <w:r w:rsidR="00532FF8">
        <w:rPr>
          <w:rFonts w:ascii="Georgia" w:hAnsi="Georgia"/>
        </w:rPr>
        <w:t xml:space="preserve">by D. Baldwin]. </w:t>
      </w:r>
      <w:r w:rsidRPr="00532FF8">
        <w:rPr>
          <w:rFonts w:ascii="Georgia" w:hAnsi="Georgia"/>
          <w:i/>
          <w:iCs/>
        </w:rPr>
        <w:t>Reviews in Digital Humanities 2</w:t>
      </w:r>
      <w:r w:rsidRPr="00532FF8">
        <w:rPr>
          <w:rFonts w:ascii="Georgia" w:hAnsi="Georgia"/>
        </w:rPr>
        <w:t xml:space="preserve">(6). </w:t>
      </w:r>
      <w:hyperlink r:id="rId8" w:history="1">
        <w:r w:rsidRPr="00532FF8">
          <w:rPr>
            <w:rStyle w:val="Hyperlink"/>
            <w:rFonts w:ascii="Georgia" w:hAnsi="Georgia"/>
          </w:rPr>
          <w:t>https://reviewsindh.pubpub.org/pub/against-all-odds/release/3</w:t>
        </w:r>
      </w:hyperlink>
      <w:r w:rsidRPr="00532FF8">
        <w:rPr>
          <w:rFonts w:ascii="Georgia" w:hAnsi="Georgia"/>
        </w:rPr>
        <w:t xml:space="preserve"> </w:t>
      </w:r>
    </w:p>
    <w:p w14:paraId="2772EF28" w14:textId="77777777" w:rsidR="00A84DFB" w:rsidRPr="00542B16" w:rsidRDefault="00A84DFB" w:rsidP="00A84DFB">
      <w:pPr>
        <w:pStyle w:val="ListParagraph"/>
        <w:tabs>
          <w:tab w:val="left" w:pos="720"/>
          <w:tab w:val="left" w:pos="5040"/>
        </w:tabs>
        <w:spacing w:after="0" w:line="240" w:lineRule="auto"/>
        <w:ind w:left="900"/>
        <w:rPr>
          <w:rFonts w:ascii="Georgia" w:hAnsi="Georgia"/>
          <w:sz w:val="16"/>
          <w:szCs w:val="16"/>
        </w:rPr>
      </w:pPr>
    </w:p>
    <w:p w14:paraId="5830FA0F" w14:textId="77777777" w:rsidR="008771EC" w:rsidRDefault="008771EC" w:rsidP="008771EC">
      <w:pPr>
        <w:pStyle w:val="ListParagraph"/>
        <w:numPr>
          <w:ilvl w:val="2"/>
          <w:numId w:val="22"/>
        </w:numPr>
        <w:tabs>
          <w:tab w:val="left" w:pos="720"/>
          <w:tab w:val="left" w:pos="5040"/>
        </w:tabs>
        <w:spacing w:after="0" w:line="240" w:lineRule="auto"/>
        <w:ind w:left="900" w:hanging="180"/>
        <w:rPr>
          <w:rFonts w:ascii="Georgia" w:hAnsi="Georgia"/>
        </w:rPr>
      </w:pPr>
      <w:r>
        <w:rPr>
          <w:rFonts w:ascii="Georgia" w:hAnsi="Georgia"/>
        </w:rPr>
        <w:t xml:space="preserve">Baldwin, D. (2023). </w:t>
      </w:r>
      <w:r w:rsidRPr="008771EC">
        <w:rPr>
          <w:rFonts w:ascii="Georgia" w:hAnsi="Georgia"/>
        </w:rPr>
        <w:t>“</w:t>
      </w:r>
      <w:proofErr w:type="spellStart"/>
      <w:r w:rsidRPr="008771EC">
        <w:rPr>
          <w:rFonts w:ascii="Georgia" w:hAnsi="Georgia"/>
        </w:rPr>
        <w:t>Skilets</w:t>
      </w:r>
      <w:proofErr w:type="spellEnd"/>
      <w:r w:rsidRPr="008771EC">
        <w:rPr>
          <w:rFonts w:ascii="Georgia" w:hAnsi="Georgia"/>
        </w:rPr>
        <w:t xml:space="preserve"> are rusting for the wont of some Thing to put in them”: African American Citizens Writing to the Governor</w:t>
      </w:r>
      <w:r>
        <w:rPr>
          <w:rFonts w:ascii="Georgia" w:hAnsi="Georgia"/>
        </w:rPr>
        <w:t xml:space="preserve">. </w:t>
      </w:r>
      <w:r>
        <w:rPr>
          <w:rFonts w:ascii="Georgia" w:hAnsi="Georgia"/>
          <w:i/>
          <w:iCs/>
        </w:rPr>
        <w:t>Looking Beyond the Letters: A Blog Exploring the Backstories of the Civil War &amp; Reconstruction Governors of Mississippi Project</w:t>
      </w:r>
      <w:r>
        <w:rPr>
          <w:rFonts w:ascii="Georgia" w:hAnsi="Georgia"/>
        </w:rPr>
        <w:t xml:space="preserve">. </w:t>
      </w:r>
    </w:p>
    <w:p w14:paraId="4AFEECE3" w14:textId="16564DC6" w:rsidR="008771EC" w:rsidRPr="008771EC" w:rsidRDefault="00000000" w:rsidP="008771EC">
      <w:pPr>
        <w:pStyle w:val="ListParagraph"/>
        <w:tabs>
          <w:tab w:val="left" w:pos="720"/>
          <w:tab w:val="left" w:pos="5040"/>
        </w:tabs>
        <w:spacing w:after="0" w:line="240" w:lineRule="auto"/>
        <w:ind w:left="900"/>
        <w:rPr>
          <w:rFonts w:ascii="Georgia" w:hAnsi="Georgia"/>
        </w:rPr>
      </w:pPr>
      <w:hyperlink r:id="rId9" w:history="1">
        <w:r w:rsidR="008771EC" w:rsidRPr="00902CB4">
          <w:rPr>
            <w:rStyle w:val="Hyperlink"/>
            <w:rFonts w:ascii="Georgia" w:hAnsi="Georgia"/>
          </w:rPr>
          <w:t>https://cwrgmblog.org/skilets-are-rusting-for-the-wont-of-some-thing-to-put-in-them-african-american-citizens-writing-to-the-governor/</w:t>
        </w:r>
      </w:hyperlink>
      <w:r w:rsidR="008771EC">
        <w:rPr>
          <w:rFonts w:ascii="Georgia" w:hAnsi="Georgia"/>
        </w:rPr>
        <w:t xml:space="preserve"> </w:t>
      </w:r>
    </w:p>
    <w:p w14:paraId="30D2AF83" w14:textId="77777777" w:rsidR="008771EC" w:rsidRPr="008771EC" w:rsidRDefault="008771EC" w:rsidP="008771EC">
      <w:pPr>
        <w:pStyle w:val="ListParagraph"/>
        <w:rPr>
          <w:rFonts w:ascii="Georgia" w:hAnsi="Georgia"/>
        </w:rPr>
      </w:pPr>
    </w:p>
    <w:p w14:paraId="66EC792F" w14:textId="56E2846B" w:rsidR="009009E2" w:rsidRDefault="009009E2" w:rsidP="00A81918">
      <w:pPr>
        <w:pStyle w:val="ListParagraph"/>
        <w:numPr>
          <w:ilvl w:val="2"/>
          <w:numId w:val="22"/>
        </w:numPr>
        <w:tabs>
          <w:tab w:val="left" w:pos="720"/>
          <w:tab w:val="left" w:pos="5040"/>
        </w:tabs>
        <w:spacing w:after="0" w:line="240" w:lineRule="auto"/>
        <w:ind w:left="900" w:hanging="180"/>
        <w:rPr>
          <w:rFonts w:ascii="Georgia" w:hAnsi="Georgia"/>
        </w:rPr>
      </w:pPr>
      <w:r>
        <w:rPr>
          <w:rFonts w:ascii="Georgia" w:hAnsi="Georgia"/>
        </w:rPr>
        <w:t xml:space="preserve">Baldwin, D. (2022). Mississippi’s first Black legislators. </w:t>
      </w:r>
      <w:r>
        <w:rPr>
          <w:rFonts w:ascii="Georgia" w:hAnsi="Georgia"/>
          <w:i/>
          <w:iCs/>
        </w:rPr>
        <w:t>Mississippi History Now</w:t>
      </w:r>
      <w:r>
        <w:rPr>
          <w:rFonts w:ascii="Georgia" w:hAnsi="Georgia"/>
        </w:rPr>
        <w:t xml:space="preserve">. </w:t>
      </w:r>
      <w:hyperlink r:id="rId10" w:history="1">
        <w:r w:rsidR="00954733" w:rsidRPr="00BF04F4">
          <w:rPr>
            <w:rStyle w:val="Hyperlink"/>
            <w:rFonts w:ascii="Georgia" w:hAnsi="Georgia"/>
          </w:rPr>
          <w:t>https://mshistorynow.mdah.ms.gov/issue/first-black-legislators-mississippi</w:t>
        </w:r>
      </w:hyperlink>
      <w:r w:rsidR="00954733">
        <w:rPr>
          <w:rFonts w:ascii="Georgia" w:hAnsi="Georgia"/>
        </w:rPr>
        <w:t xml:space="preserve"> </w:t>
      </w:r>
    </w:p>
    <w:p w14:paraId="170FD4D2" w14:textId="77777777" w:rsidR="009009E2" w:rsidRPr="00542B16" w:rsidRDefault="009009E2" w:rsidP="009009E2">
      <w:pPr>
        <w:pStyle w:val="ListParagraph"/>
        <w:tabs>
          <w:tab w:val="left" w:pos="720"/>
          <w:tab w:val="left" w:pos="5040"/>
        </w:tabs>
        <w:spacing w:after="0" w:line="240" w:lineRule="auto"/>
        <w:ind w:left="900"/>
        <w:rPr>
          <w:rFonts w:ascii="Georgia" w:hAnsi="Georgia"/>
          <w:sz w:val="16"/>
          <w:szCs w:val="16"/>
        </w:rPr>
      </w:pPr>
    </w:p>
    <w:p w14:paraId="1720CF1E" w14:textId="18F200A7" w:rsidR="00A81918" w:rsidRDefault="00A81918" w:rsidP="00A81918">
      <w:pPr>
        <w:pStyle w:val="ListParagraph"/>
        <w:numPr>
          <w:ilvl w:val="2"/>
          <w:numId w:val="22"/>
        </w:numPr>
        <w:tabs>
          <w:tab w:val="left" w:pos="720"/>
          <w:tab w:val="left" w:pos="5040"/>
        </w:tabs>
        <w:spacing w:after="0" w:line="240" w:lineRule="auto"/>
        <w:ind w:left="900" w:hanging="180"/>
        <w:rPr>
          <w:rFonts w:ascii="Georgia" w:hAnsi="Georgia"/>
        </w:rPr>
      </w:pPr>
      <w:r>
        <w:rPr>
          <w:rFonts w:ascii="Georgia" w:hAnsi="Georgia"/>
        </w:rPr>
        <w:t xml:space="preserve">Baldwin, D., Smith, J. P., &amp; Dale, M. (2021). </w:t>
      </w:r>
      <w:r w:rsidRPr="00A81918">
        <w:rPr>
          <w:rFonts w:ascii="Georgia" w:hAnsi="Georgia"/>
        </w:rPr>
        <w:t>The reading room goes virtual: Retooling First Year Experience class encounters with archives and primary sources in the wake of COVID-19</w:t>
      </w:r>
      <w:r>
        <w:rPr>
          <w:rFonts w:ascii="Georgia" w:hAnsi="Georgia"/>
        </w:rPr>
        <w:t>.</w:t>
      </w:r>
      <w:r w:rsidRPr="00A81918">
        <w:rPr>
          <w:rFonts w:ascii="Georgia" w:hAnsi="Georgia"/>
        </w:rPr>
        <w:t xml:space="preserve"> </w:t>
      </w:r>
      <w:r w:rsidRPr="00A81918">
        <w:rPr>
          <w:rFonts w:ascii="Georgia" w:hAnsi="Georgia"/>
          <w:i/>
        </w:rPr>
        <w:t>The Primary Source</w:t>
      </w:r>
      <w:r w:rsidRPr="00A81918">
        <w:rPr>
          <w:rFonts w:ascii="Georgia" w:hAnsi="Georgia"/>
        </w:rPr>
        <w:t xml:space="preserve">, </w:t>
      </w:r>
      <w:r w:rsidRPr="00A81918">
        <w:rPr>
          <w:rFonts w:ascii="Georgia" w:hAnsi="Georgia"/>
          <w:i/>
        </w:rPr>
        <w:t>37</w:t>
      </w:r>
      <w:r w:rsidRPr="00A81918">
        <w:rPr>
          <w:rFonts w:ascii="Georgia" w:hAnsi="Georgia"/>
        </w:rPr>
        <w:t>(1)</w:t>
      </w:r>
      <w:r>
        <w:rPr>
          <w:rFonts w:ascii="Georgia" w:hAnsi="Georgia"/>
        </w:rPr>
        <w:t xml:space="preserve">. </w:t>
      </w:r>
      <w:hyperlink r:id="rId11" w:history="1">
        <w:r w:rsidRPr="00A81918">
          <w:rPr>
            <w:rStyle w:val="Hyperlink"/>
            <w:rFonts w:ascii="Georgia" w:hAnsi="Georgia"/>
          </w:rPr>
          <w:t>https://aquila.usm.edu/theprimarysource/vol37/iss1/1/</w:t>
        </w:r>
      </w:hyperlink>
    </w:p>
    <w:p w14:paraId="60B660A7" w14:textId="77777777" w:rsidR="00A81918" w:rsidRPr="00542B16" w:rsidRDefault="00A81918" w:rsidP="00A81918">
      <w:pPr>
        <w:pStyle w:val="ListParagraph"/>
        <w:tabs>
          <w:tab w:val="left" w:pos="720"/>
          <w:tab w:val="left" w:pos="5040"/>
        </w:tabs>
        <w:spacing w:after="0" w:line="240" w:lineRule="auto"/>
        <w:ind w:left="900"/>
        <w:rPr>
          <w:rFonts w:ascii="Georgia" w:hAnsi="Georgia"/>
          <w:sz w:val="16"/>
          <w:szCs w:val="16"/>
        </w:rPr>
      </w:pPr>
    </w:p>
    <w:p w14:paraId="4FA6CDB2" w14:textId="77777777" w:rsidR="00A81918" w:rsidRDefault="00A81918" w:rsidP="00A81918">
      <w:pPr>
        <w:pStyle w:val="ListParagraph"/>
        <w:numPr>
          <w:ilvl w:val="2"/>
          <w:numId w:val="22"/>
        </w:numPr>
        <w:tabs>
          <w:tab w:val="left" w:pos="720"/>
          <w:tab w:val="left" w:pos="5040"/>
        </w:tabs>
        <w:spacing w:after="0" w:line="240" w:lineRule="auto"/>
        <w:ind w:left="900" w:hanging="180"/>
        <w:rPr>
          <w:rFonts w:ascii="Georgia" w:hAnsi="Georgia"/>
        </w:rPr>
      </w:pPr>
      <w:r>
        <w:rPr>
          <w:rFonts w:ascii="Georgia" w:hAnsi="Georgia"/>
        </w:rPr>
        <w:t>Baldwin, D. (2021). The genealogy roadshow: Using partnerships to enhance virtual programming o</w:t>
      </w:r>
      <w:r w:rsidRPr="006403CC">
        <w:rPr>
          <w:rFonts w:ascii="Georgia" w:hAnsi="Georgia"/>
        </w:rPr>
        <w:t>fferings</w:t>
      </w:r>
      <w:r>
        <w:rPr>
          <w:rFonts w:ascii="Georgia" w:hAnsi="Georgia"/>
        </w:rPr>
        <w:t xml:space="preserve">. In K. Hughes &amp; J. Santoro (Eds.), </w:t>
      </w:r>
      <w:r>
        <w:rPr>
          <w:rFonts w:ascii="Georgia" w:hAnsi="Georgia"/>
          <w:i/>
        </w:rPr>
        <w:t xml:space="preserve">Pivoting During the Pandemic: Ideas for Serving Your Community Anytime, </w:t>
      </w:r>
      <w:proofErr w:type="gramStart"/>
      <w:r>
        <w:rPr>
          <w:rFonts w:ascii="Georgia" w:hAnsi="Georgia"/>
          <w:i/>
        </w:rPr>
        <w:t>Anywhere</w:t>
      </w:r>
      <w:proofErr w:type="gramEnd"/>
      <w:r>
        <w:rPr>
          <w:rFonts w:ascii="Georgia" w:hAnsi="Georgia"/>
        </w:rPr>
        <w:t xml:space="preserve"> (pp. 51-53). American Library Association.</w:t>
      </w:r>
    </w:p>
    <w:p w14:paraId="4D2DF623" w14:textId="77777777" w:rsidR="00A81918" w:rsidRPr="00542B16" w:rsidRDefault="00A81918" w:rsidP="00A81918">
      <w:pPr>
        <w:pStyle w:val="ListParagraph"/>
        <w:tabs>
          <w:tab w:val="left" w:pos="720"/>
          <w:tab w:val="left" w:pos="5040"/>
        </w:tabs>
        <w:spacing w:after="0" w:line="240" w:lineRule="auto"/>
        <w:ind w:left="900"/>
        <w:rPr>
          <w:rFonts w:ascii="Georgia" w:hAnsi="Georgia"/>
          <w:sz w:val="16"/>
          <w:szCs w:val="16"/>
        </w:rPr>
      </w:pPr>
    </w:p>
    <w:p w14:paraId="774879B3" w14:textId="77777777" w:rsidR="00A81918" w:rsidRPr="00D60566" w:rsidRDefault="00A81918" w:rsidP="00A81918">
      <w:pPr>
        <w:pStyle w:val="ListParagraph"/>
        <w:numPr>
          <w:ilvl w:val="2"/>
          <w:numId w:val="22"/>
        </w:numPr>
        <w:tabs>
          <w:tab w:val="left" w:pos="720"/>
          <w:tab w:val="left" w:pos="5040"/>
        </w:tabs>
        <w:spacing w:after="0" w:line="240" w:lineRule="auto"/>
        <w:ind w:left="900" w:hanging="180"/>
        <w:rPr>
          <w:rFonts w:ascii="Georgia" w:hAnsi="Georgia"/>
        </w:rPr>
      </w:pPr>
      <w:r>
        <w:rPr>
          <w:rFonts w:ascii="Georgia" w:hAnsi="Georgia"/>
        </w:rPr>
        <w:t xml:space="preserve">Baldwin, D. (2020). Beyond the family tree: Genealogy instruction as a gateway to primary source literacy. </w:t>
      </w:r>
      <w:r>
        <w:rPr>
          <w:rFonts w:ascii="Georgia" w:hAnsi="Georgia"/>
          <w:i/>
        </w:rPr>
        <w:t>Library Philosophy and Practice</w:t>
      </w:r>
      <w:r>
        <w:rPr>
          <w:rFonts w:ascii="Georgia" w:hAnsi="Georgia"/>
        </w:rPr>
        <w:t xml:space="preserve">. </w:t>
      </w:r>
      <w:hyperlink r:id="rId12" w:history="1">
        <w:r w:rsidRPr="002D739C">
          <w:rPr>
            <w:rStyle w:val="Hyperlink"/>
            <w:rFonts w:ascii="Georgia" w:hAnsi="Georgia"/>
          </w:rPr>
          <w:t>https://digitalcommons.unl.edu/libphilprac/4684/</w:t>
        </w:r>
      </w:hyperlink>
      <w:r>
        <w:rPr>
          <w:rFonts w:ascii="Georgia" w:hAnsi="Georgia"/>
        </w:rPr>
        <w:t xml:space="preserve"> </w:t>
      </w:r>
    </w:p>
    <w:p w14:paraId="3271B1D4" w14:textId="77777777" w:rsidR="00A81918" w:rsidRPr="00542B16" w:rsidRDefault="00A81918" w:rsidP="00A81918">
      <w:pPr>
        <w:pStyle w:val="ListParagraph"/>
        <w:tabs>
          <w:tab w:val="left" w:pos="720"/>
          <w:tab w:val="left" w:pos="5040"/>
        </w:tabs>
        <w:spacing w:after="0" w:line="240" w:lineRule="auto"/>
        <w:ind w:left="900"/>
        <w:rPr>
          <w:rFonts w:ascii="Georgia" w:hAnsi="Georgia"/>
          <w:sz w:val="16"/>
          <w:szCs w:val="16"/>
        </w:rPr>
      </w:pPr>
    </w:p>
    <w:p w14:paraId="4EBFD7C6" w14:textId="77777777" w:rsidR="00A81918" w:rsidRDefault="00A81918" w:rsidP="00A81918">
      <w:pPr>
        <w:pStyle w:val="ListParagraph"/>
        <w:numPr>
          <w:ilvl w:val="2"/>
          <w:numId w:val="22"/>
        </w:numPr>
        <w:tabs>
          <w:tab w:val="left" w:pos="720"/>
          <w:tab w:val="left" w:pos="5040"/>
        </w:tabs>
        <w:spacing w:after="0" w:line="240" w:lineRule="auto"/>
        <w:ind w:left="900" w:hanging="180"/>
        <w:rPr>
          <w:rFonts w:ascii="Georgia" w:hAnsi="Georgia"/>
        </w:rPr>
      </w:pPr>
      <w:r w:rsidRPr="00457938">
        <w:rPr>
          <w:rFonts w:ascii="Georgia" w:hAnsi="Georgia"/>
        </w:rPr>
        <w:t xml:space="preserve">Baldwin, D. (2019). Biographical sketch of Ethel </w:t>
      </w:r>
      <w:proofErr w:type="spellStart"/>
      <w:r w:rsidRPr="00457938">
        <w:rPr>
          <w:rFonts w:ascii="Georgia" w:hAnsi="Georgia"/>
        </w:rPr>
        <w:t>Clagett</w:t>
      </w:r>
      <w:proofErr w:type="spellEnd"/>
      <w:r w:rsidRPr="00457938">
        <w:rPr>
          <w:rFonts w:ascii="Georgia" w:hAnsi="Georgia"/>
        </w:rPr>
        <w:t xml:space="preserve">. </w:t>
      </w:r>
      <w:r w:rsidRPr="00457938">
        <w:rPr>
          <w:rFonts w:ascii="Georgia" w:hAnsi="Georgia"/>
          <w:i/>
        </w:rPr>
        <w:t>Biographical Database of NAWSA Suffragists, 1890–1920</w:t>
      </w:r>
      <w:r>
        <w:rPr>
          <w:rFonts w:ascii="Georgia" w:hAnsi="Georgia"/>
        </w:rPr>
        <w:t xml:space="preserve">. </w:t>
      </w:r>
      <w:hyperlink r:id="rId13" w:history="1">
        <w:r w:rsidRPr="00457938">
          <w:rPr>
            <w:rStyle w:val="Hyperlink"/>
            <w:rFonts w:ascii="Georgia" w:hAnsi="Georgia"/>
          </w:rPr>
          <w:t>https://documents.alexanderstreet.com/d/1010113646</w:t>
        </w:r>
      </w:hyperlink>
      <w:r w:rsidRPr="00457938">
        <w:rPr>
          <w:rFonts w:ascii="Georgia" w:hAnsi="Georgia"/>
        </w:rPr>
        <w:t xml:space="preserve"> </w:t>
      </w:r>
    </w:p>
    <w:p w14:paraId="30C5A4E4" w14:textId="77777777" w:rsidR="00A81918" w:rsidRPr="00542B16" w:rsidRDefault="00A81918" w:rsidP="00A81918">
      <w:pPr>
        <w:pStyle w:val="ListParagraph"/>
        <w:rPr>
          <w:rFonts w:ascii="Georgia" w:hAnsi="Georgia"/>
          <w:sz w:val="16"/>
          <w:szCs w:val="16"/>
        </w:rPr>
      </w:pPr>
    </w:p>
    <w:p w14:paraId="1793C3DE" w14:textId="77777777" w:rsidR="00A81918" w:rsidRPr="00A81918" w:rsidRDefault="00A81918" w:rsidP="00A81918">
      <w:pPr>
        <w:pStyle w:val="ListParagraph"/>
        <w:numPr>
          <w:ilvl w:val="2"/>
          <w:numId w:val="22"/>
        </w:numPr>
        <w:tabs>
          <w:tab w:val="left" w:pos="720"/>
          <w:tab w:val="left" w:pos="5040"/>
        </w:tabs>
        <w:spacing w:after="0" w:line="240" w:lineRule="auto"/>
        <w:ind w:left="900" w:hanging="180"/>
        <w:rPr>
          <w:rStyle w:val="Hyperlink"/>
          <w:rFonts w:ascii="Georgia" w:hAnsi="Georgia"/>
          <w:color w:val="auto"/>
          <w:u w:val="none"/>
        </w:rPr>
      </w:pPr>
      <w:r w:rsidRPr="00606F57">
        <w:rPr>
          <w:rFonts w:ascii="Georgia" w:hAnsi="Georgia"/>
        </w:rPr>
        <w:lastRenderedPageBreak/>
        <w:t xml:space="preserve">Kennedy, C., McGillan, J., &amp; Baldwin, D. (2018). Using family connections to create community connections: How a genealogy fair can benefit the community and the library. </w:t>
      </w:r>
      <w:r w:rsidRPr="00606F57">
        <w:rPr>
          <w:rFonts w:ascii="Georgia" w:hAnsi="Georgia"/>
          <w:i/>
        </w:rPr>
        <w:t>Mississippi Libraries, 81</w:t>
      </w:r>
      <w:r w:rsidRPr="00606F57">
        <w:rPr>
          <w:rFonts w:ascii="Georgia" w:hAnsi="Georgia"/>
        </w:rPr>
        <w:t xml:space="preserve">(4), 85-88. </w:t>
      </w:r>
      <w:hyperlink r:id="rId14" w:history="1">
        <w:r w:rsidRPr="00606F57">
          <w:rPr>
            <w:rStyle w:val="Hyperlink"/>
            <w:rFonts w:ascii="Georgia" w:hAnsi="Georgia"/>
          </w:rPr>
          <w:t>http://www.misslib.org/resources/Documents/MLarchive/ML2018Winter.pdf</w:t>
        </w:r>
      </w:hyperlink>
      <w:r w:rsidRPr="00606F57">
        <w:rPr>
          <w:rStyle w:val="Hyperlink"/>
          <w:rFonts w:ascii="Georgia" w:hAnsi="Georgia"/>
        </w:rPr>
        <w:t xml:space="preserve"> </w:t>
      </w:r>
    </w:p>
    <w:p w14:paraId="68360644" w14:textId="77777777" w:rsidR="00A81918" w:rsidRPr="00542B16" w:rsidRDefault="00A81918" w:rsidP="00A81918">
      <w:pPr>
        <w:pStyle w:val="ListParagraph"/>
        <w:rPr>
          <w:rStyle w:val="Hyperlink"/>
          <w:rFonts w:ascii="Georgia" w:hAnsi="Georgia"/>
          <w:color w:val="auto"/>
          <w:sz w:val="16"/>
          <w:szCs w:val="16"/>
          <w:u w:val="none"/>
        </w:rPr>
      </w:pPr>
    </w:p>
    <w:p w14:paraId="2201F1E1" w14:textId="1ACDE77A" w:rsidR="00A81918" w:rsidRPr="00A81918" w:rsidRDefault="00A81918" w:rsidP="00A81918">
      <w:pPr>
        <w:pStyle w:val="ListParagraph"/>
        <w:numPr>
          <w:ilvl w:val="2"/>
          <w:numId w:val="22"/>
        </w:numPr>
        <w:tabs>
          <w:tab w:val="left" w:pos="720"/>
          <w:tab w:val="left" w:pos="5040"/>
        </w:tabs>
        <w:spacing w:after="0" w:line="240" w:lineRule="auto"/>
        <w:ind w:left="900" w:hanging="180"/>
        <w:rPr>
          <w:rFonts w:ascii="Georgia" w:hAnsi="Georgia"/>
        </w:rPr>
      </w:pPr>
      <w:r w:rsidRPr="00A81918">
        <w:rPr>
          <w:rStyle w:val="Hyperlink"/>
          <w:rFonts w:ascii="Georgia" w:hAnsi="Georgia"/>
          <w:color w:val="auto"/>
          <w:u w:val="none"/>
        </w:rPr>
        <w:t xml:space="preserve">Book reviews for </w:t>
      </w:r>
      <w:r w:rsidRPr="00A81918">
        <w:rPr>
          <w:rStyle w:val="Hyperlink"/>
          <w:rFonts w:ascii="Georgia" w:hAnsi="Georgia"/>
          <w:i/>
          <w:color w:val="auto"/>
          <w:u w:val="none"/>
        </w:rPr>
        <w:t>Choice Reviews</w:t>
      </w:r>
      <w:r w:rsidRPr="00A81918">
        <w:rPr>
          <w:rStyle w:val="Hyperlink"/>
          <w:rFonts w:ascii="Georgia" w:hAnsi="Georgia"/>
          <w:color w:val="auto"/>
          <w:u w:val="none"/>
        </w:rPr>
        <w:t xml:space="preserve"> and </w:t>
      </w:r>
      <w:r w:rsidRPr="00A81918">
        <w:rPr>
          <w:rStyle w:val="Hyperlink"/>
          <w:rFonts w:ascii="Georgia" w:hAnsi="Georgia"/>
          <w:i/>
          <w:color w:val="auto"/>
          <w:u w:val="none"/>
        </w:rPr>
        <w:t>Mississippi Libraries</w:t>
      </w:r>
    </w:p>
    <w:p w14:paraId="61E5D234" w14:textId="77777777" w:rsidR="00A81918" w:rsidRDefault="00A81918" w:rsidP="00A81918">
      <w:pPr>
        <w:pStyle w:val="ListParagraph"/>
        <w:tabs>
          <w:tab w:val="left" w:pos="720"/>
          <w:tab w:val="left" w:pos="5040"/>
        </w:tabs>
        <w:spacing w:after="0" w:line="240" w:lineRule="auto"/>
        <w:ind w:left="900"/>
        <w:rPr>
          <w:rFonts w:ascii="Georgia" w:hAnsi="Georgia"/>
        </w:rPr>
      </w:pPr>
    </w:p>
    <w:p w14:paraId="5B34624A" w14:textId="77777777" w:rsidR="00A81918" w:rsidRDefault="00A81918" w:rsidP="001D6C6B">
      <w:pPr>
        <w:tabs>
          <w:tab w:val="left" w:pos="720"/>
          <w:tab w:val="left" w:pos="5040"/>
        </w:tabs>
        <w:spacing w:after="0" w:line="240" w:lineRule="auto"/>
        <w:rPr>
          <w:rFonts w:ascii="Georgia" w:hAnsi="Georgia"/>
          <w:b/>
        </w:rPr>
      </w:pPr>
    </w:p>
    <w:p w14:paraId="484DCA6C" w14:textId="63CB2885" w:rsidR="009E7B04" w:rsidRDefault="00A81918" w:rsidP="001D6C6B">
      <w:pPr>
        <w:tabs>
          <w:tab w:val="left" w:pos="720"/>
          <w:tab w:val="left" w:pos="5040"/>
        </w:tabs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  <w:b/>
        </w:rPr>
        <w:t>PRESENTATIONS</w:t>
      </w:r>
      <w:r w:rsidR="00E5678B">
        <w:rPr>
          <w:rFonts w:ascii="Georgia" w:hAnsi="Georgia"/>
          <w:b/>
        </w:rPr>
        <w:t xml:space="preserve"> </w:t>
      </w:r>
      <w:r w:rsidR="00542B16">
        <w:rPr>
          <w:rFonts w:ascii="Georgia" w:hAnsi="Georgia"/>
          <w:b/>
        </w:rPr>
        <w:t>AND</w:t>
      </w:r>
      <w:r w:rsidR="00E5678B">
        <w:rPr>
          <w:rFonts w:ascii="Georgia" w:hAnsi="Georgia"/>
          <w:b/>
        </w:rPr>
        <w:t xml:space="preserve"> POSTER SESSIONS</w:t>
      </w:r>
    </w:p>
    <w:p w14:paraId="253FA286" w14:textId="77777777" w:rsidR="009009E2" w:rsidRDefault="009009E2" w:rsidP="00532FF8">
      <w:pPr>
        <w:pStyle w:val="ListParagraph"/>
        <w:tabs>
          <w:tab w:val="left" w:pos="360"/>
          <w:tab w:val="left" w:pos="720"/>
          <w:tab w:val="left" w:pos="1080"/>
        </w:tabs>
        <w:spacing w:after="0" w:line="240" w:lineRule="auto"/>
        <w:ind w:left="900" w:right="-900"/>
        <w:contextualSpacing w:val="0"/>
        <w:rPr>
          <w:rFonts w:ascii="Georgia" w:hAnsi="Georgia"/>
        </w:rPr>
      </w:pPr>
    </w:p>
    <w:p w14:paraId="293890F5" w14:textId="1E3806D4" w:rsidR="006070F1" w:rsidRDefault="006070F1" w:rsidP="00A81918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</w:tabs>
        <w:spacing w:after="0" w:line="240" w:lineRule="auto"/>
        <w:ind w:left="900" w:right="-900" w:hanging="180"/>
        <w:contextualSpacing w:val="0"/>
        <w:rPr>
          <w:rFonts w:ascii="Georgia" w:hAnsi="Georgia"/>
        </w:rPr>
      </w:pPr>
      <w:r>
        <w:rPr>
          <w:rFonts w:ascii="Georgia" w:hAnsi="Georgia"/>
        </w:rPr>
        <w:t xml:space="preserve">“Black Resistance in the Archives,” roundtable with Adreonna Bennett </w:t>
      </w:r>
      <w:r w:rsidRPr="006070F1">
        <w:rPr>
          <w:rFonts w:ascii="Georgia" w:hAnsi="Georgia"/>
        </w:rPr>
        <w:t>Karen Cook-Bell, and Dana Landress at the Association for the Study of African American Life and History conference in Jacksonville</w:t>
      </w:r>
      <w:r>
        <w:rPr>
          <w:rFonts w:ascii="Georgia" w:hAnsi="Georgia"/>
        </w:rPr>
        <w:t>, FL (2023)</w:t>
      </w:r>
    </w:p>
    <w:p w14:paraId="666AB613" w14:textId="77777777" w:rsidR="006070F1" w:rsidRDefault="006070F1" w:rsidP="006070F1">
      <w:pPr>
        <w:pStyle w:val="ListParagraph"/>
        <w:tabs>
          <w:tab w:val="left" w:pos="360"/>
          <w:tab w:val="left" w:pos="720"/>
          <w:tab w:val="left" w:pos="1080"/>
        </w:tabs>
        <w:spacing w:after="0" w:line="240" w:lineRule="auto"/>
        <w:ind w:left="900" w:right="-900"/>
        <w:contextualSpacing w:val="0"/>
        <w:rPr>
          <w:rFonts w:ascii="Georgia" w:hAnsi="Georgia"/>
        </w:rPr>
      </w:pPr>
    </w:p>
    <w:p w14:paraId="7DA8A6BF" w14:textId="4C24055D" w:rsidR="006070F1" w:rsidRDefault="006070F1" w:rsidP="00A81918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</w:tabs>
        <w:spacing w:after="0" w:line="240" w:lineRule="auto"/>
        <w:ind w:left="900" w:right="-900" w:hanging="180"/>
        <w:contextualSpacing w:val="0"/>
        <w:rPr>
          <w:rFonts w:ascii="Georgia" w:hAnsi="Georgia"/>
        </w:rPr>
      </w:pPr>
      <w:r w:rsidRPr="006070F1">
        <w:rPr>
          <w:rFonts w:ascii="Georgia" w:hAnsi="Georgia"/>
        </w:rPr>
        <w:t xml:space="preserve">“Say Their Names: Recovering </w:t>
      </w:r>
      <w:proofErr w:type="spellStart"/>
      <w:r w:rsidRPr="006070F1">
        <w:rPr>
          <w:rFonts w:ascii="Georgia" w:hAnsi="Georgia"/>
        </w:rPr>
        <w:t>Ghostlined</w:t>
      </w:r>
      <w:proofErr w:type="spellEnd"/>
      <w:r w:rsidRPr="006070F1">
        <w:rPr>
          <w:rFonts w:ascii="Georgia" w:hAnsi="Georgia"/>
        </w:rPr>
        <w:t xml:space="preserve"> Narratives of Racial Violence as a Form of Resistance,” roundtable with Kevin Trumpeter, Thomas Aiello, and Roger Ezra Butterfield at the Association for the Study of African American Life and History conference in Jacksonville</w:t>
      </w:r>
      <w:r>
        <w:rPr>
          <w:rFonts w:ascii="Georgia" w:hAnsi="Georgia"/>
        </w:rPr>
        <w:t>, FL (2023)</w:t>
      </w:r>
    </w:p>
    <w:p w14:paraId="660B5E5D" w14:textId="77777777" w:rsidR="006070F1" w:rsidRDefault="006070F1" w:rsidP="006070F1">
      <w:pPr>
        <w:pStyle w:val="ListParagraph"/>
        <w:tabs>
          <w:tab w:val="left" w:pos="360"/>
          <w:tab w:val="left" w:pos="720"/>
          <w:tab w:val="left" w:pos="1080"/>
        </w:tabs>
        <w:spacing w:after="0" w:line="240" w:lineRule="auto"/>
        <w:ind w:left="900" w:right="-900"/>
        <w:contextualSpacing w:val="0"/>
        <w:rPr>
          <w:rFonts w:ascii="Georgia" w:hAnsi="Georgia"/>
        </w:rPr>
      </w:pPr>
    </w:p>
    <w:p w14:paraId="6BC2C41F" w14:textId="7A1DD899" w:rsidR="009009E2" w:rsidRDefault="009009E2" w:rsidP="00A81918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</w:tabs>
        <w:spacing w:after="0" w:line="240" w:lineRule="auto"/>
        <w:ind w:left="900" w:right="-900" w:hanging="180"/>
        <w:contextualSpacing w:val="0"/>
        <w:rPr>
          <w:rFonts w:ascii="Georgia" w:hAnsi="Georgia"/>
        </w:rPr>
      </w:pPr>
      <w:r>
        <w:rPr>
          <w:rFonts w:ascii="Georgia" w:hAnsi="Georgia"/>
        </w:rPr>
        <w:t>“Diversity Reparations and Increased Discoverability: Bridging Technical &amp; Research Services,” presentation with Lauren Geiger for the American Library Association Annual Conference</w:t>
      </w:r>
      <w:r w:rsidR="00542B16">
        <w:rPr>
          <w:rFonts w:ascii="Georgia" w:hAnsi="Georgia"/>
        </w:rPr>
        <w:t xml:space="preserve"> in Washington, DC</w:t>
      </w:r>
      <w:r>
        <w:rPr>
          <w:rFonts w:ascii="Georgia" w:hAnsi="Georgia"/>
        </w:rPr>
        <w:t xml:space="preserve"> (2022)</w:t>
      </w:r>
    </w:p>
    <w:p w14:paraId="314C5FEA" w14:textId="77777777" w:rsidR="009009E2" w:rsidRDefault="009009E2" w:rsidP="009009E2">
      <w:pPr>
        <w:pStyle w:val="ListParagraph"/>
        <w:tabs>
          <w:tab w:val="left" w:pos="360"/>
          <w:tab w:val="left" w:pos="720"/>
          <w:tab w:val="left" w:pos="1080"/>
        </w:tabs>
        <w:spacing w:after="0" w:line="240" w:lineRule="auto"/>
        <w:ind w:left="900" w:right="-900"/>
        <w:contextualSpacing w:val="0"/>
        <w:rPr>
          <w:rFonts w:ascii="Georgia" w:hAnsi="Georgia"/>
        </w:rPr>
      </w:pPr>
    </w:p>
    <w:p w14:paraId="426649E4" w14:textId="29EAD725" w:rsidR="00A81918" w:rsidRDefault="00A81918" w:rsidP="00A81918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</w:tabs>
        <w:spacing w:after="0" w:line="240" w:lineRule="auto"/>
        <w:ind w:left="900" w:right="-900" w:hanging="180"/>
        <w:contextualSpacing w:val="0"/>
        <w:rPr>
          <w:rFonts w:ascii="Georgia" w:hAnsi="Georgia"/>
        </w:rPr>
      </w:pPr>
      <w:r w:rsidRPr="00A81918">
        <w:rPr>
          <w:rFonts w:ascii="Georgia" w:hAnsi="Georgia"/>
        </w:rPr>
        <w:t xml:space="preserve">“Against All Odds,” part of the “Recovery of Nineteenth-Century Black Histories” panel for the Association </w:t>
      </w:r>
      <w:r>
        <w:rPr>
          <w:rFonts w:ascii="Georgia" w:hAnsi="Georgia"/>
        </w:rPr>
        <w:t>for Documentary Editing (2021</w:t>
      </w:r>
      <w:r w:rsidRPr="00A81918">
        <w:rPr>
          <w:rFonts w:ascii="Georgia" w:hAnsi="Georgia"/>
        </w:rPr>
        <w:t>)</w:t>
      </w:r>
    </w:p>
    <w:p w14:paraId="7E897543" w14:textId="77777777" w:rsidR="00E5678B" w:rsidRDefault="00E5678B" w:rsidP="00E5678B">
      <w:pPr>
        <w:pStyle w:val="ListParagraph"/>
        <w:tabs>
          <w:tab w:val="left" w:pos="360"/>
          <w:tab w:val="left" w:pos="720"/>
          <w:tab w:val="left" w:pos="1080"/>
        </w:tabs>
        <w:spacing w:after="0" w:line="240" w:lineRule="auto"/>
        <w:ind w:left="900" w:right="-900"/>
        <w:contextualSpacing w:val="0"/>
        <w:rPr>
          <w:rFonts w:ascii="Georgia" w:hAnsi="Georgia"/>
        </w:rPr>
      </w:pPr>
    </w:p>
    <w:p w14:paraId="02F4DA83" w14:textId="5148E2FF" w:rsidR="00E5678B" w:rsidRDefault="00E5678B" w:rsidP="00A81918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</w:tabs>
        <w:spacing w:after="0" w:line="240" w:lineRule="auto"/>
        <w:ind w:left="900" w:right="-900" w:hanging="180"/>
        <w:contextualSpacing w:val="0"/>
        <w:rPr>
          <w:rFonts w:ascii="Georgia" w:hAnsi="Georgia"/>
        </w:rPr>
      </w:pPr>
      <w:r>
        <w:rPr>
          <w:rFonts w:ascii="Georgia" w:hAnsi="Georgia"/>
        </w:rPr>
        <w:t xml:space="preserve">“Against All Odds: Facilitating Research on the First Black Legislators in Mississippi,” </w:t>
      </w:r>
      <w:r w:rsidR="00542B16">
        <w:rPr>
          <w:rFonts w:ascii="Georgia" w:hAnsi="Georgia"/>
        </w:rPr>
        <w:t xml:space="preserve">virtual </w:t>
      </w:r>
      <w:r>
        <w:rPr>
          <w:rFonts w:ascii="Georgia" w:hAnsi="Georgia"/>
        </w:rPr>
        <w:t>poster session for the American Library Association</w:t>
      </w:r>
      <w:r w:rsidR="00542B16">
        <w:rPr>
          <w:rFonts w:ascii="Georgia" w:hAnsi="Georgia"/>
        </w:rPr>
        <w:t xml:space="preserve"> Annual Conference</w:t>
      </w:r>
      <w:r>
        <w:rPr>
          <w:rFonts w:ascii="Georgia" w:hAnsi="Georgia"/>
        </w:rPr>
        <w:t xml:space="preserve"> (2021)</w:t>
      </w:r>
    </w:p>
    <w:p w14:paraId="457BAD78" w14:textId="77777777" w:rsidR="00A81918" w:rsidRDefault="00A81918" w:rsidP="00A81918">
      <w:pPr>
        <w:pStyle w:val="ListParagraph"/>
        <w:tabs>
          <w:tab w:val="left" w:pos="360"/>
          <w:tab w:val="left" w:pos="720"/>
          <w:tab w:val="left" w:pos="1080"/>
        </w:tabs>
        <w:spacing w:after="0" w:line="240" w:lineRule="auto"/>
        <w:ind w:left="900" w:right="-900"/>
        <w:contextualSpacing w:val="0"/>
        <w:rPr>
          <w:rFonts w:ascii="Georgia" w:hAnsi="Georgia"/>
        </w:rPr>
      </w:pPr>
    </w:p>
    <w:p w14:paraId="01DE3AA0" w14:textId="765E9172" w:rsidR="00A81918" w:rsidRPr="00A81918" w:rsidRDefault="00A81918" w:rsidP="00A81918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spacing w:after="0" w:line="240" w:lineRule="auto"/>
        <w:ind w:left="900" w:right="-900" w:hanging="180"/>
        <w:contextualSpacing w:val="0"/>
        <w:rPr>
          <w:rFonts w:ascii="Georgia" w:hAnsi="Georgia"/>
        </w:rPr>
      </w:pPr>
      <w:r w:rsidRPr="00A81918">
        <w:rPr>
          <w:rFonts w:ascii="Georgia" w:hAnsi="Georgia"/>
        </w:rPr>
        <w:t>“Telling the Stories of the First Black Legislators in Mississippi,” panel discussion with Karen Burch and Bianca Ford for Society of Mississippi Archivists’ Virt</w:t>
      </w:r>
      <w:r>
        <w:rPr>
          <w:rFonts w:ascii="Georgia" w:hAnsi="Georgia"/>
        </w:rPr>
        <w:t>ual Table Talks (2021)</w:t>
      </w:r>
    </w:p>
    <w:p w14:paraId="661095BF" w14:textId="77777777" w:rsidR="00A81918" w:rsidRPr="00A81918" w:rsidRDefault="00A81918" w:rsidP="00A81918">
      <w:pPr>
        <w:pStyle w:val="ListParagraph"/>
        <w:rPr>
          <w:rFonts w:ascii="Georgia" w:hAnsi="Georgia"/>
        </w:rPr>
      </w:pPr>
    </w:p>
    <w:p w14:paraId="6EE51982" w14:textId="73F03CD0" w:rsidR="00A81918" w:rsidRPr="00A81918" w:rsidRDefault="00A81918" w:rsidP="00A81918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</w:tabs>
        <w:spacing w:after="0" w:line="240" w:lineRule="auto"/>
        <w:ind w:left="900" w:right="-900" w:hanging="180"/>
        <w:contextualSpacing w:val="0"/>
        <w:rPr>
          <w:rFonts w:ascii="Bookman Old Style" w:hAnsi="Bookman Old Style"/>
          <w:sz w:val="20"/>
        </w:rPr>
      </w:pPr>
      <w:r w:rsidRPr="00A81918">
        <w:rPr>
          <w:rFonts w:ascii="Georgia" w:hAnsi="Georgia"/>
        </w:rPr>
        <w:t xml:space="preserve">“Mississippi's First Black Legislators: Archival Reparations Through Digital Humanities,” </w:t>
      </w:r>
      <w:r w:rsidR="00542B16">
        <w:rPr>
          <w:rFonts w:ascii="Georgia" w:hAnsi="Georgia"/>
        </w:rPr>
        <w:t xml:space="preserve">virtual </w:t>
      </w:r>
      <w:r w:rsidRPr="00A81918">
        <w:rPr>
          <w:rFonts w:ascii="Georgia" w:hAnsi="Georgia"/>
        </w:rPr>
        <w:t>presenta</w:t>
      </w:r>
      <w:r>
        <w:rPr>
          <w:rFonts w:ascii="Georgia" w:hAnsi="Georgia"/>
        </w:rPr>
        <w:t>tion for LACUNY Institute (2021</w:t>
      </w:r>
      <w:r w:rsidRPr="00A81918">
        <w:rPr>
          <w:rFonts w:ascii="Georgia" w:hAnsi="Georgia"/>
        </w:rPr>
        <w:t>)</w:t>
      </w:r>
    </w:p>
    <w:p w14:paraId="42CC634A" w14:textId="77777777" w:rsidR="00A81918" w:rsidRPr="00A81918" w:rsidRDefault="00A81918" w:rsidP="00A81918">
      <w:pPr>
        <w:pStyle w:val="ListParagraph"/>
        <w:rPr>
          <w:rFonts w:ascii="Bookman Old Style" w:hAnsi="Bookman Old Style"/>
          <w:sz w:val="20"/>
        </w:rPr>
      </w:pPr>
    </w:p>
    <w:p w14:paraId="0AADA62B" w14:textId="64C4A65B" w:rsidR="00A81918" w:rsidRPr="00A81918" w:rsidRDefault="00A81918" w:rsidP="00A81918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6480"/>
        </w:tabs>
        <w:spacing w:after="0" w:line="240" w:lineRule="auto"/>
        <w:ind w:left="900" w:right="-900" w:hanging="180"/>
        <w:contextualSpacing w:val="0"/>
        <w:rPr>
          <w:rFonts w:ascii="Georgia" w:hAnsi="Georgia"/>
        </w:rPr>
      </w:pPr>
      <w:r w:rsidRPr="00A81918">
        <w:rPr>
          <w:rFonts w:ascii="Georgia" w:hAnsi="Georgia"/>
        </w:rPr>
        <w:t xml:space="preserve">“‘Taking out the Fun Stuff’: Reworking First Year Experience Classes’ Encounters with Archives During COVID-19,” </w:t>
      </w:r>
      <w:r w:rsidR="00542B16">
        <w:rPr>
          <w:rFonts w:ascii="Georgia" w:hAnsi="Georgia"/>
        </w:rPr>
        <w:t xml:space="preserve">virtual </w:t>
      </w:r>
      <w:r w:rsidRPr="00A81918">
        <w:rPr>
          <w:rFonts w:ascii="Georgia" w:hAnsi="Georgia"/>
        </w:rPr>
        <w:t>panel with Jessica Perkins Smith and Melody Dale for Society of Mississippi Arc</w:t>
      </w:r>
      <w:r>
        <w:rPr>
          <w:rFonts w:ascii="Georgia" w:hAnsi="Georgia"/>
        </w:rPr>
        <w:t>hivists annual meeting (2021</w:t>
      </w:r>
      <w:r w:rsidRPr="00A81918">
        <w:rPr>
          <w:rFonts w:ascii="Georgia" w:hAnsi="Georgia"/>
        </w:rPr>
        <w:t>)</w:t>
      </w:r>
    </w:p>
    <w:p w14:paraId="4F02C129" w14:textId="77777777" w:rsidR="00A81918" w:rsidRPr="00A81918" w:rsidRDefault="00A81918" w:rsidP="00A81918">
      <w:pPr>
        <w:pStyle w:val="ListParagraph"/>
        <w:rPr>
          <w:rFonts w:ascii="Bookman Old Style" w:hAnsi="Bookman Old Style"/>
          <w:sz w:val="20"/>
        </w:rPr>
      </w:pPr>
    </w:p>
    <w:p w14:paraId="6BFC7433" w14:textId="2B73F75C" w:rsidR="00A81918" w:rsidRPr="00A81918" w:rsidRDefault="00A81918" w:rsidP="00A81918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</w:tabs>
        <w:spacing w:after="0" w:line="240" w:lineRule="auto"/>
        <w:ind w:left="900" w:right="-900" w:hanging="180"/>
        <w:contextualSpacing w:val="0"/>
        <w:rPr>
          <w:rFonts w:ascii="Georgia" w:hAnsi="Georgia"/>
        </w:rPr>
      </w:pPr>
      <w:r w:rsidRPr="00A81918">
        <w:rPr>
          <w:rFonts w:ascii="Georgia" w:hAnsi="Georgia"/>
        </w:rPr>
        <w:t xml:space="preserve">“Researching Black Ancestry,” invited </w:t>
      </w:r>
      <w:r w:rsidR="00542B16">
        <w:rPr>
          <w:rFonts w:ascii="Georgia" w:hAnsi="Georgia"/>
        </w:rPr>
        <w:t xml:space="preserve">virtual </w:t>
      </w:r>
      <w:r w:rsidRPr="00A81918">
        <w:rPr>
          <w:rFonts w:ascii="Georgia" w:hAnsi="Georgia"/>
        </w:rPr>
        <w:t>panel discussion with Sharon Morgan, William Johnson, and Mona Vance-Ali for Mississippi Library C</w:t>
      </w:r>
      <w:r>
        <w:rPr>
          <w:rFonts w:ascii="Georgia" w:hAnsi="Georgia"/>
        </w:rPr>
        <w:t>ommission (2021)</w:t>
      </w:r>
    </w:p>
    <w:p w14:paraId="0069F319" w14:textId="77777777" w:rsidR="00E065C4" w:rsidRPr="00A81918" w:rsidRDefault="00E065C4" w:rsidP="00A81918">
      <w:pPr>
        <w:tabs>
          <w:tab w:val="left" w:pos="720"/>
          <w:tab w:val="left" w:pos="5040"/>
        </w:tabs>
        <w:spacing w:after="0" w:line="240" w:lineRule="auto"/>
        <w:rPr>
          <w:rFonts w:ascii="Georgia" w:hAnsi="Georgia"/>
        </w:rPr>
      </w:pPr>
    </w:p>
    <w:p w14:paraId="6D2D75FD" w14:textId="1DA6FB3E" w:rsidR="00A84036" w:rsidRDefault="00A84036" w:rsidP="009966E3">
      <w:pPr>
        <w:pStyle w:val="ListParagraph"/>
        <w:numPr>
          <w:ilvl w:val="2"/>
          <w:numId w:val="21"/>
        </w:numPr>
        <w:tabs>
          <w:tab w:val="left" w:pos="720"/>
          <w:tab w:val="left" w:pos="5040"/>
        </w:tabs>
        <w:spacing w:after="0" w:line="240" w:lineRule="auto"/>
        <w:ind w:left="900" w:hanging="180"/>
        <w:rPr>
          <w:rFonts w:ascii="Georgia" w:hAnsi="Georgia"/>
        </w:rPr>
      </w:pPr>
      <w:r>
        <w:rPr>
          <w:rFonts w:ascii="Georgia" w:hAnsi="Georgia"/>
        </w:rPr>
        <w:t>“Against All Odds: The First Black Legislators in Mississippi,” presentation for the Mississippi Department of Archives and History’s “History is Lunch” program</w:t>
      </w:r>
      <w:r w:rsidR="00542B16">
        <w:rPr>
          <w:rFonts w:ascii="Georgia" w:hAnsi="Georgia"/>
        </w:rPr>
        <w:t xml:space="preserve"> in Jackson, MS</w:t>
      </w:r>
      <w:r>
        <w:rPr>
          <w:rFonts w:ascii="Georgia" w:hAnsi="Georgia"/>
        </w:rPr>
        <w:t xml:space="preserve"> (2020)</w:t>
      </w:r>
    </w:p>
    <w:p w14:paraId="0C3D51BC" w14:textId="77777777" w:rsidR="00A84036" w:rsidRPr="00A84036" w:rsidRDefault="00A84036" w:rsidP="00A84036">
      <w:pPr>
        <w:pStyle w:val="ListParagraph"/>
        <w:rPr>
          <w:rFonts w:ascii="Georgia" w:hAnsi="Georgia"/>
        </w:rPr>
      </w:pPr>
    </w:p>
    <w:p w14:paraId="4235279C" w14:textId="6541741F" w:rsidR="00A84036" w:rsidRDefault="00A84036" w:rsidP="009966E3">
      <w:pPr>
        <w:pStyle w:val="ListParagraph"/>
        <w:numPr>
          <w:ilvl w:val="2"/>
          <w:numId w:val="21"/>
        </w:numPr>
        <w:tabs>
          <w:tab w:val="left" w:pos="720"/>
          <w:tab w:val="left" w:pos="5040"/>
        </w:tabs>
        <w:spacing w:after="0" w:line="240" w:lineRule="auto"/>
        <w:ind w:left="900" w:hanging="180"/>
        <w:rPr>
          <w:rFonts w:ascii="Georgia" w:hAnsi="Georgia"/>
        </w:rPr>
      </w:pPr>
      <w:r>
        <w:rPr>
          <w:rFonts w:ascii="Georgia" w:hAnsi="Georgia"/>
        </w:rPr>
        <w:t>“Planning a Virtual Conference for Archival Organizations,” webinar with Rachel Ingold and Mary Rubin for Society of American Archivists’ Regional Archival Associations Consortium (2020)</w:t>
      </w:r>
    </w:p>
    <w:p w14:paraId="4524332C" w14:textId="77777777" w:rsidR="003D7227" w:rsidRPr="003D7227" w:rsidRDefault="003D7227" w:rsidP="003D7227">
      <w:pPr>
        <w:pStyle w:val="ListParagraph"/>
        <w:rPr>
          <w:rFonts w:ascii="Georgia" w:hAnsi="Georgia"/>
        </w:rPr>
      </w:pPr>
    </w:p>
    <w:p w14:paraId="1FED1F3D" w14:textId="7C1E2B87" w:rsidR="00DD4AD9" w:rsidRDefault="00DD4AD9" w:rsidP="009966E3">
      <w:pPr>
        <w:pStyle w:val="ListParagraph"/>
        <w:numPr>
          <w:ilvl w:val="2"/>
          <w:numId w:val="21"/>
        </w:numPr>
        <w:tabs>
          <w:tab w:val="left" w:pos="720"/>
          <w:tab w:val="left" w:pos="5040"/>
        </w:tabs>
        <w:spacing w:after="0" w:line="240" w:lineRule="auto"/>
        <w:ind w:left="900" w:hanging="180"/>
        <w:rPr>
          <w:rFonts w:ascii="Georgia" w:hAnsi="Georgia"/>
        </w:rPr>
      </w:pPr>
      <w:r>
        <w:rPr>
          <w:rFonts w:ascii="Georgia" w:hAnsi="Georgia"/>
        </w:rPr>
        <w:lastRenderedPageBreak/>
        <w:t>“Genealogy as a Gateway to Teaching Primary Source Literacy,” presentation for Society of Mississippi Archivists virtual conference (2020)</w:t>
      </w:r>
    </w:p>
    <w:p w14:paraId="66D41DC8" w14:textId="77777777" w:rsidR="00DD4AD9" w:rsidRPr="00DD4AD9" w:rsidRDefault="00DD4AD9" w:rsidP="00DD4AD9">
      <w:pPr>
        <w:pStyle w:val="ListParagraph"/>
        <w:rPr>
          <w:rFonts w:ascii="Georgia" w:hAnsi="Georgia"/>
        </w:rPr>
      </w:pPr>
    </w:p>
    <w:p w14:paraId="642A484A" w14:textId="39E20461" w:rsidR="003D7227" w:rsidRDefault="003D7227" w:rsidP="009966E3">
      <w:pPr>
        <w:pStyle w:val="ListParagraph"/>
        <w:numPr>
          <w:ilvl w:val="2"/>
          <w:numId w:val="21"/>
        </w:numPr>
        <w:tabs>
          <w:tab w:val="left" w:pos="720"/>
          <w:tab w:val="left" w:pos="5040"/>
        </w:tabs>
        <w:spacing w:after="0" w:line="240" w:lineRule="auto"/>
        <w:ind w:left="900" w:hanging="180"/>
        <w:rPr>
          <w:rFonts w:ascii="Georgia" w:hAnsi="Georgia"/>
        </w:rPr>
      </w:pPr>
      <w:r>
        <w:rPr>
          <w:rFonts w:ascii="Georgia" w:hAnsi="Georgia"/>
        </w:rPr>
        <w:t xml:space="preserve">“Using Technology to Document African American Cemeteries,” workshop at Black Communities: A Conference for Collaboration </w:t>
      </w:r>
      <w:r w:rsidR="00542B16">
        <w:rPr>
          <w:rFonts w:ascii="Georgia" w:hAnsi="Georgia"/>
        </w:rPr>
        <w:t>in</w:t>
      </w:r>
      <w:r>
        <w:rPr>
          <w:rFonts w:ascii="Georgia" w:hAnsi="Georgia"/>
        </w:rPr>
        <w:t xml:space="preserve"> Durham, NC (2019)</w:t>
      </w:r>
    </w:p>
    <w:p w14:paraId="5594D6C4" w14:textId="77777777" w:rsidR="00687113" w:rsidRPr="00687113" w:rsidRDefault="00687113" w:rsidP="00687113">
      <w:pPr>
        <w:pStyle w:val="ListParagraph"/>
        <w:rPr>
          <w:rFonts w:ascii="Georgia" w:hAnsi="Georgia"/>
        </w:rPr>
      </w:pPr>
    </w:p>
    <w:p w14:paraId="017DE3B2" w14:textId="39040B42" w:rsidR="00687113" w:rsidRDefault="00687113" w:rsidP="009966E3">
      <w:pPr>
        <w:pStyle w:val="ListParagraph"/>
        <w:numPr>
          <w:ilvl w:val="2"/>
          <w:numId w:val="21"/>
        </w:numPr>
        <w:tabs>
          <w:tab w:val="left" w:pos="720"/>
          <w:tab w:val="left" w:pos="5040"/>
        </w:tabs>
        <w:spacing w:after="0" w:line="240" w:lineRule="auto"/>
        <w:ind w:left="900" w:hanging="180"/>
        <w:rPr>
          <w:rFonts w:ascii="Georgia" w:hAnsi="Georgia"/>
        </w:rPr>
      </w:pPr>
      <w:r w:rsidRPr="00687113">
        <w:rPr>
          <w:rFonts w:ascii="Georgia" w:hAnsi="Georgia"/>
        </w:rPr>
        <w:t>“Against All Odds: Researching and Presenting the Stories of Mississippi’s First Black Legislators</w:t>
      </w:r>
      <w:r>
        <w:rPr>
          <w:rFonts w:ascii="Georgia" w:hAnsi="Georgia"/>
        </w:rPr>
        <w:t>,” virtual presentation for Humanities Commons’ first Twitter conference (2019)</w:t>
      </w:r>
    </w:p>
    <w:p w14:paraId="33942E4C" w14:textId="77777777" w:rsidR="004C12D3" w:rsidRDefault="004C12D3" w:rsidP="004C12D3">
      <w:pPr>
        <w:pStyle w:val="ListParagraph"/>
        <w:tabs>
          <w:tab w:val="left" w:pos="720"/>
          <w:tab w:val="left" w:pos="5040"/>
        </w:tabs>
        <w:spacing w:after="0" w:line="240" w:lineRule="auto"/>
        <w:ind w:left="900"/>
        <w:rPr>
          <w:rFonts w:ascii="Georgia" w:hAnsi="Georgia"/>
        </w:rPr>
      </w:pPr>
    </w:p>
    <w:p w14:paraId="56C0DC5F" w14:textId="0FFEDB16" w:rsidR="004C12D3" w:rsidRDefault="004C12D3" w:rsidP="009966E3">
      <w:pPr>
        <w:pStyle w:val="ListParagraph"/>
        <w:numPr>
          <w:ilvl w:val="2"/>
          <w:numId w:val="21"/>
        </w:numPr>
        <w:tabs>
          <w:tab w:val="left" w:pos="720"/>
          <w:tab w:val="left" w:pos="5040"/>
        </w:tabs>
        <w:spacing w:after="0" w:line="240" w:lineRule="auto"/>
        <w:ind w:left="900" w:hanging="180"/>
        <w:rPr>
          <w:rFonts w:ascii="Georgia" w:hAnsi="Georgia"/>
        </w:rPr>
      </w:pPr>
      <w:r>
        <w:rPr>
          <w:rFonts w:ascii="Georgia" w:hAnsi="Georgia"/>
        </w:rPr>
        <w:t>“</w:t>
      </w:r>
      <w:r w:rsidRPr="004C12D3">
        <w:rPr>
          <w:rFonts w:ascii="Georgia" w:hAnsi="Georgia"/>
        </w:rPr>
        <w:t>Mississippi State University Libraries Annual E.O. Templeton, Jr. History &amp; Genealogy Fair</w:t>
      </w:r>
      <w:r w:rsidR="00DD4AD9">
        <w:rPr>
          <w:rFonts w:ascii="Georgia" w:hAnsi="Georgia"/>
        </w:rPr>
        <w:t>,” poster p</w:t>
      </w:r>
      <w:r>
        <w:rPr>
          <w:rFonts w:ascii="Georgia" w:hAnsi="Georgia"/>
        </w:rPr>
        <w:t>resentation with Jennifer McGillan and Corinne Kennedy at Southern Archivists Conference and Mississippi Library Association Conference (2018)</w:t>
      </w:r>
    </w:p>
    <w:p w14:paraId="3FD2FC48" w14:textId="77777777" w:rsidR="004C12D3" w:rsidRDefault="004C12D3" w:rsidP="004C12D3">
      <w:pPr>
        <w:pStyle w:val="ListParagraph"/>
        <w:tabs>
          <w:tab w:val="left" w:pos="720"/>
          <w:tab w:val="left" w:pos="5040"/>
        </w:tabs>
        <w:spacing w:after="0" w:line="240" w:lineRule="auto"/>
        <w:ind w:left="900"/>
        <w:rPr>
          <w:rFonts w:ascii="Georgia" w:hAnsi="Georgia"/>
        </w:rPr>
      </w:pPr>
    </w:p>
    <w:p w14:paraId="1C2532D8" w14:textId="0853B8AF" w:rsidR="004C12D3" w:rsidRDefault="004C12D3" w:rsidP="009966E3">
      <w:pPr>
        <w:pStyle w:val="ListParagraph"/>
        <w:numPr>
          <w:ilvl w:val="2"/>
          <w:numId w:val="21"/>
        </w:numPr>
        <w:tabs>
          <w:tab w:val="left" w:pos="720"/>
          <w:tab w:val="left" w:pos="5040"/>
        </w:tabs>
        <w:spacing w:after="0" w:line="240" w:lineRule="auto"/>
        <w:ind w:left="900" w:hanging="180"/>
        <w:rPr>
          <w:rFonts w:ascii="Georgia" w:hAnsi="Georgia"/>
        </w:rPr>
      </w:pPr>
      <w:r>
        <w:rPr>
          <w:rFonts w:ascii="Georgia" w:hAnsi="Georgia"/>
        </w:rPr>
        <w:t xml:space="preserve">“From Analog to Digital: Making Your </w:t>
      </w:r>
      <w:r w:rsidR="00DD4AD9">
        <w:rPr>
          <w:rFonts w:ascii="Georgia" w:hAnsi="Georgia"/>
        </w:rPr>
        <w:t>Collections Available Online,” panel p</w:t>
      </w:r>
      <w:r>
        <w:rPr>
          <w:rFonts w:ascii="Georgia" w:hAnsi="Georgia"/>
        </w:rPr>
        <w:t>resentation with Jennifer Brannock, Elizabeth La Beaud, and Mona Vance-Ali at Mississippi Library Association Conference</w:t>
      </w:r>
      <w:r w:rsidR="00542B16">
        <w:rPr>
          <w:rFonts w:ascii="Georgia" w:hAnsi="Georgia"/>
        </w:rPr>
        <w:t xml:space="preserve"> in Meridian, MS</w:t>
      </w:r>
      <w:r>
        <w:rPr>
          <w:rFonts w:ascii="Georgia" w:hAnsi="Georgia"/>
        </w:rPr>
        <w:t xml:space="preserve"> (2018)</w:t>
      </w:r>
    </w:p>
    <w:p w14:paraId="5A1C5665" w14:textId="77777777" w:rsidR="004C12D3" w:rsidRDefault="004C12D3" w:rsidP="004C12D3">
      <w:pPr>
        <w:pStyle w:val="ListParagraph"/>
        <w:tabs>
          <w:tab w:val="left" w:pos="720"/>
          <w:tab w:val="left" w:pos="5040"/>
        </w:tabs>
        <w:spacing w:after="0" w:line="240" w:lineRule="auto"/>
        <w:ind w:left="900"/>
        <w:rPr>
          <w:rFonts w:ascii="Georgia" w:hAnsi="Georgia"/>
        </w:rPr>
      </w:pPr>
    </w:p>
    <w:p w14:paraId="74400EE6" w14:textId="542F56BC" w:rsidR="009966E3" w:rsidRPr="00DD4AD9" w:rsidRDefault="00DD4AD9" w:rsidP="00DD4AD9">
      <w:pPr>
        <w:pStyle w:val="ListParagraph"/>
        <w:numPr>
          <w:ilvl w:val="2"/>
          <w:numId w:val="21"/>
        </w:numPr>
        <w:tabs>
          <w:tab w:val="left" w:pos="720"/>
          <w:tab w:val="left" w:pos="5040"/>
        </w:tabs>
        <w:spacing w:after="0" w:line="240" w:lineRule="auto"/>
        <w:ind w:left="900" w:hanging="180"/>
        <w:rPr>
          <w:rFonts w:ascii="Georgia" w:hAnsi="Georgia"/>
        </w:rPr>
      </w:pPr>
      <w:r>
        <w:rPr>
          <w:rFonts w:ascii="Georgia" w:hAnsi="Georgia"/>
        </w:rPr>
        <w:t>“Finding Isom Stewart,” p</w:t>
      </w:r>
      <w:r w:rsidR="00460198">
        <w:rPr>
          <w:rFonts w:ascii="Georgia" w:hAnsi="Georgia"/>
        </w:rPr>
        <w:t xml:space="preserve">resentation for Black Communities: A Conference for Collaboration </w:t>
      </w:r>
      <w:r w:rsidR="00542B16">
        <w:rPr>
          <w:rFonts w:ascii="Georgia" w:hAnsi="Georgia"/>
        </w:rPr>
        <w:t>in</w:t>
      </w:r>
      <w:r w:rsidR="00460198">
        <w:rPr>
          <w:rFonts w:ascii="Georgia" w:hAnsi="Georgia"/>
        </w:rPr>
        <w:t xml:space="preserve"> Durham, NC (2018)</w:t>
      </w:r>
    </w:p>
    <w:p w14:paraId="1766A016" w14:textId="77777777" w:rsidR="00CB295A" w:rsidRPr="00A81918" w:rsidRDefault="00CB295A" w:rsidP="00A81918">
      <w:pPr>
        <w:tabs>
          <w:tab w:val="left" w:pos="720"/>
          <w:tab w:val="left" w:pos="5040"/>
        </w:tabs>
        <w:spacing w:after="0" w:line="240" w:lineRule="auto"/>
        <w:rPr>
          <w:rStyle w:val="Hyperlink"/>
          <w:rFonts w:ascii="Georgia" w:hAnsi="Georgia"/>
        </w:rPr>
      </w:pPr>
    </w:p>
    <w:p w14:paraId="2A77DB56" w14:textId="77777777" w:rsidR="00D05ED3" w:rsidRDefault="00D05ED3" w:rsidP="00D05ED3">
      <w:pPr>
        <w:tabs>
          <w:tab w:val="left" w:pos="720"/>
          <w:tab w:val="left" w:pos="5040"/>
        </w:tabs>
        <w:spacing w:after="0" w:line="240" w:lineRule="auto"/>
        <w:rPr>
          <w:rFonts w:ascii="Georgia" w:hAnsi="Georgia"/>
          <w:b/>
        </w:rPr>
      </w:pPr>
    </w:p>
    <w:p w14:paraId="6C811007" w14:textId="5D3DE49A" w:rsidR="00D05ED3" w:rsidRPr="00782FAA" w:rsidRDefault="00D05ED3" w:rsidP="00D05ED3">
      <w:pPr>
        <w:tabs>
          <w:tab w:val="left" w:pos="720"/>
          <w:tab w:val="left" w:pos="5040"/>
        </w:tabs>
        <w:spacing w:after="0" w:line="240" w:lineRule="auto"/>
        <w:rPr>
          <w:rFonts w:ascii="Georgia" w:hAnsi="Georgia"/>
        </w:rPr>
      </w:pPr>
      <w:r>
        <w:rPr>
          <w:rFonts w:ascii="Georgia" w:hAnsi="Georgia"/>
          <w:b/>
        </w:rPr>
        <w:t>HONORS AND AWARDS</w:t>
      </w:r>
    </w:p>
    <w:p w14:paraId="2E50BD47" w14:textId="77777777" w:rsidR="00D05ED3" w:rsidRDefault="00D05ED3" w:rsidP="00D05ED3">
      <w:pPr>
        <w:tabs>
          <w:tab w:val="left" w:pos="720"/>
          <w:tab w:val="left" w:pos="5040"/>
        </w:tabs>
        <w:spacing w:after="0" w:line="240" w:lineRule="auto"/>
        <w:ind w:left="900" w:hanging="180"/>
        <w:rPr>
          <w:rFonts w:ascii="Georgia" w:hAnsi="Georgia"/>
        </w:rPr>
      </w:pPr>
    </w:p>
    <w:p w14:paraId="7E878694" w14:textId="06A6BC55" w:rsidR="00A84DFB" w:rsidRPr="00A84DFB" w:rsidRDefault="00A84DFB" w:rsidP="00A84DFB">
      <w:pPr>
        <w:pStyle w:val="ListParagraph"/>
        <w:numPr>
          <w:ilvl w:val="0"/>
          <w:numId w:val="33"/>
        </w:numPr>
        <w:tabs>
          <w:tab w:val="left" w:pos="900"/>
          <w:tab w:val="left" w:pos="990"/>
          <w:tab w:val="left" w:pos="5040"/>
        </w:tabs>
        <w:spacing w:after="0" w:line="240" w:lineRule="auto"/>
        <w:ind w:left="900" w:hanging="180"/>
        <w:rPr>
          <w:rFonts w:ascii="Georgia" w:hAnsi="Georgia"/>
          <w:b/>
        </w:rPr>
      </w:pPr>
      <w:r>
        <w:rPr>
          <w:rFonts w:ascii="Georgia" w:hAnsi="Georgia"/>
          <w:bCs/>
        </w:rPr>
        <w:t>Popular Culture Association’s Allen Ellis Digital Research Award in Popular Culture, Honorable Mention</w:t>
      </w:r>
      <w:r w:rsidR="009009E2">
        <w:rPr>
          <w:rFonts w:ascii="Georgia" w:hAnsi="Georgia"/>
          <w:bCs/>
        </w:rPr>
        <w:t xml:space="preserve"> for “Against All Odds”</w:t>
      </w:r>
      <w:r>
        <w:rPr>
          <w:rFonts w:ascii="Georgia" w:hAnsi="Georgia"/>
          <w:bCs/>
        </w:rPr>
        <w:t xml:space="preserve"> (2021) </w:t>
      </w:r>
    </w:p>
    <w:p w14:paraId="4E90943A" w14:textId="22784561" w:rsidR="00A84DFB" w:rsidRDefault="00000000" w:rsidP="00A84DFB">
      <w:pPr>
        <w:pStyle w:val="ListParagraph"/>
        <w:tabs>
          <w:tab w:val="left" w:pos="900"/>
          <w:tab w:val="left" w:pos="5040"/>
        </w:tabs>
        <w:spacing w:after="0" w:line="240" w:lineRule="auto"/>
        <w:ind w:firstLine="180"/>
        <w:rPr>
          <w:rFonts w:ascii="Georgia" w:hAnsi="Georgia"/>
          <w:bCs/>
        </w:rPr>
      </w:pPr>
      <w:hyperlink r:id="rId15" w:history="1">
        <w:r w:rsidR="00A84DFB" w:rsidRPr="00652DFF">
          <w:rPr>
            <w:rStyle w:val="Hyperlink"/>
            <w:rFonts w:ascii="Georgia" w:hAnsi="Georgia"/>
            <w:bCs/>
          </w:rPr>
          <w:t>https://pcaaca.org/news-events/2021/2021-award-winners</w:t>
        </w:r>
      </w:hyperlink>
      <w:r w:rsidR="00A84DFB">
        <w:rPr>
          <w:rFonts w:ascii="Georgia" w:hAnsi="Georgia"/>
          <w:bCs/>
        </w:rPr>
        <w:t xml:space="preserve"> </w:t>
      </w:r>
    </w:p>
    <w:p w14:paraId="7B0A5714" w14:textId="77777777" w:rsidR="00954733" w:rsidRPr="00A84DFB" w:rsidRDefault="00954733" w:rsidP="00A84DFB">
      <w:pPr>
        <w:pStyle w:val="ListParagraph"/>
        <w:tabs>
          <w:tab w:val="left" w:pos="900"/>
          <w:tab w:val="left" w:pos="5040"/>
        </w:tabs>
        <w:spacing w:after="0" w:line="240" w:lineRule="auto"/>
        <w:ind w:firstLine="180"/>
        <w:rPr>
          <w:rFonts w:ascii="Georgia" w:hAnsi="Georgia"/>
          <w:b/>
        </w:rPr>
      </w:pPr>
    </w:p>
    <w:p w14:paraId="09EB9531" w14:textId="3B01C934" w:rsidR="00D05ED3" w:rsidRPr="00D05ED3" w:rsidRDefault="00D05ED3" w:rsidP="00D05ED3">
      <w:pPr>
        <w:pStyle w:val="ListParagraph"/>
        <w:numPr>
          <w:ilvl w:val="0"/>
          <w:numId w:val="33"/>
        </w:numPr>
        <w:tabs>
          <w:tab w:val="left" w:pos="900"/>
          <w:tab w:val="left" w:pos="5040"/>
        </w:tabs>
        <w:spacing w:after="0" w:line="240" w:lineRule="auto"/>
        <w:ind w:firstLine="0"/>
        <w:rPr>
          <w:rFonts w:ascii="Georgia" w:hAnsi="Georgia"/>
          <w:b/>
        </w:rPr>
      </w:pPr>
      <w:r>
        <w:rPr>
          <w:rFonts w:ascii="Georgia" w:hAnsi="Georgia"/>
        </w:rPr>
        <w:t xml:space="preserve">Reference &amp; User Services Association (RUSA) History Section’s Genealogy/History </w:t>
      </w:r>
    </w:p>
    <w:p w14:paraId="50825B11" w14:textId="44F043B3" w:rsidR="00D05ED3" w:rsidRDefault="00D05ED3" w:rsidP="00D05ED3">
      <w:pPr>
        <w:tabs>
          <w:tab w:val="left" w:pos="900"/>
          <w:tab w:val="left" w:pos="5040"/>
        </w:tabs>
        <w:spacing w:after="0" w:line="240" w:lineRule="auto"/>
        <w:ind w:left="720"/>
        <w:rPr>
          <w:rFonts w:ascii="Georgia" w:hAnsi="Georgia"/>
        </w:rPr>
      </w:pPr>
      <w:r>
        <w:rPr>
          <w:rFonts w:ascii="Georgia" w:hAnsi="Georgia"/>
        </w:rPr>
        <w:tab/>
      </w:r>
      <w:r w:rsidRPr="00D05ED3">
        <w:rPr>
          <w:rFonts w:ascii="Georgia" w:hAnsi="Georgia"/>
        </w:rPr>
        <w:t>Achievement Award (2021)</w:t>
      </w:r>
    </w:p>
    <w:p w14:paraId="5061F70E" w14:textId="0DA5B5E6" w:rsidR="00D05ED3" w:rsidRPr="00D05ED3" w:rsidRDefault="00D05ED3" w:rsidP="00D05ED3">
      <w:pPr>
        <w:tabs>
          <w:tab w:val="left" w:pos="900"/>
          <w:tab w:val="left" w:pos="5040"/>
        </w:tabs>
        <w:spacing w:after="0" w:line="240" w:lineRule="auto"/>
        <w:ind w:left="720"/>
        <w:rPr>
          <w:rFonts w:ascii="Georgia" w:hAnsi="Georgia"/>
          <w:b/>
        </w:rPr>
      </w:pPr>
      <w:r>
        <w:rPr>
          <w:rFonts w:ascii="Georgia" w:hAnsi="Georgia"/>
        </w:rPr>
        <w:tab/>
      </w:r>
      <w:hyperlink r:id="rId16" w:history="1">
        <w:r w:rsidRPr="00855C02">
          <w:rPr>
            <w:rStyle w:val="Hyperlink"/>
            <w:rFonts w:ascii="Georgia" w:hAnsi="Georgia"/>
          </w:rPr>
          <w:t>http://www.ala.org/rusa/hs-genealogy-history-achievement-award</w:t>
        </w:r>
      </w:hyperlink>
      <w:r>
        <w:rPr>
          <w:rFonts w:ascii="Georgia" w:hAnsi="Georgia"/>
        </w:rPr>
        <w:t xml:space="preserve"> </w:t>
      </w:r>
    </w:p>
    <w:p w14:paraId="29A053A3" w14:textId="23EF6F61" w:rsidR="00D05ED3" w:rsidRDefault="00D05ED3" w:rsidP="001D6C6B">
      <w:pPr>
        <w:tabs>
          <w:tab w:val="left" w:pos="720"/>
          <w:tab w:val="left" w:pos="5040"/>
        </w:tabs>
        <w:spacing w:after="0" w:line="240" w:lineRule="auto"/>
        <w:rPr>
          <w:rFonts w:ascii="Georgia" w:hAnsi="Georgia"/>
          <w:b/>
        </w:rPr>
      </w:pPr>
    </w:p>
    <w:p w14:paraId="7DAF2567" w14:textId="77777777" w:rsidR="00D05ED3" w:rsidRDefault="00D05ED3" w:rsidP="001D6C6B">
      <w:pPr>
        <w:tabs>
          <w:tab w:val="left" w:pos="720"/>
          <w:tab w:val="left" w:pos="5040"/>
        </w:tabs>
        <w:spacing w:after="0" w:line="240" w:lineRule="auto"/>
        <w:rPr>
          <w:rFonts w:ascii="Georgia" w:hAnsi="Georgia"/>
          <w:b/>
        </w:rPr>
      </w:pPr>
    </w:p>
    <w:p w14:paraId="010F919E" w14:textId="1864B97B" w:rsidR="007242AA" w:rsidRPr="00565F54" w:rsidRDefault="007242AA" w:rsidP="007242AA">
      <w:pPr>
        <w:tabs>
          <w:tab w:val="left" w:pos="5040"/>
        </w:tabs>
        <w:spacing w:after="0" w:line="240" w:lineRule="auto"/>
        <w:rPr>
          <w:rFonts w:ascii="Georgia" w:hAnsi="Georgia"/>
          <w:b/>
        </w:rPr>
      </w:pPr>
      <w:r w:rsidRPr="00565F54">
        <w:rPr>
          <w:rFonts w:ascii="Georgia" w:hAnsi="Georgia"/>
          <w:b/>
        </w:rPr>
        <w:t>PROFESSIONAL MEMBERSHIPS</w:t>
      </w:r>
    </w:p>
    <w:p w14:paraId="4D520329" w14:textId="77777777" w:rsidR="007242AA" w:rsidRDefault="007242AA" w:rsidP="007242AA">
      <w:pPr>
        <w:spacing w:after="0" w:line="240" w:lineRule="auto"/>
        <w:rPr>
          <w:rFonts w:ascii="Georgia" w:hAnsi="Georgia"/>
          <w:b/>
        </w:rPr>
      </w:pPr>
    </w:p>
    <w:p w14:paraId="55487FE2" w14:textId="77777777" w:rsidR="00B32C6D" w:rsidRDefault="00B32C6D" w:rsidP="00B32C6D">
      <w:pPr>
        <w:pStyle w:val="ListParagraph"/>
        <w:numPr>
          <w:ilvl w:val="0"/>
          <w:numId w:val="15"/>
        </w:numPr>
        <w:spacing w:after="0" w:line="240" w:lineRule="auto"/>
        <w:ind w:left="900" w:hanging="180"/>
        <w:rPr>
          <w:rFonts w:ascii="Georgia" w:hAnsi="Georgia"/>
        </w:rPr>
      </w:pPr>
      <w:r>
        <w:rPr>
          <w:rFonts w:ascii="Georgia" w:hAnsi="Georgia"/>
        </w:rPr>
        <w:t>Association for Documentary Editing</w:t>
      </w:r>
    </w:p>
    <w:p w14:paraId="595EEB80" w14:textId="77777777" w:rsidR="00B32C6D" w:rsidRPr="00B32C6D" w:rsidRDefault="00B32C6D" w:rsidP="00B32C6D">
      <w:pPr>
        <w:spacing w:after="0" w:line="240" w:lineRule="auto"/>
        <w:ind w:left="900"/>
        <w:rPr>
          <w:rFonts w:ascii="Georgia" w:hAnsi="Georgia"/>
        </w:rPr>
      </w:pPr>
      <w:r>
        <w:rPr>
          <w:rFonts w:ascii="Georgia" w:hAnsi="Georgia"/>
        </w:rPr>
        <w:t xml:space="preserve">     Councilor-at-Large, (2023-present)</w:t>
      </w:r>
    </w:p>
    <w:p w14:paraId="0E28FB97" w14:textId="2BC9B10B" w:rsidR="00B32C6D" w:rsidRDefault="00B32C6D" w:rsidP="00B32C6D">
      <w:pPr>
        <w:spacing w:after="0" w:line="240" w:lineRule="auto"/>
        <w:ind w:left="900"/>
        <w:rPr>
          <w:rFonts w:ascii="Georgia" w:hAnsi="Georgia"/>
        </w:rPr>
      </w:pPr>
      <w:r>
        <w:rPr>
          <w:rFonts w:ascii="Georgia" w:hAnsi="Georgia"/>
        </w:rPr>
        <w:t xml:space="preserve">     Co-Chair, Education Committee (2023-present)</w:t>
      </w:r>
    </w:p>
    <w:p w14:paraId="6E4E3FAC" w14:textId="77777777" w:rsidR="00B32C6D" w:rsidRDefault="00B32C6D" w:rsidP="00B32C6D">
      <w:pPr>
        <w:pStyle w:val="ListParagraph"/>
        <w:numPr>
          <w:ilvl w:val="0"/>
          <w:numId w:val="15"/>
        </w:numPr>
        <w:spacing w:after="0" w:line="240" w:lineRule="auto"/>
        <w:ind w:left="900" w:hanging="180"/>
        <w:rPr>
          <w:rFonts w:ascii="Georgia" w:hAnsi="Georgia"/>
        </w:rPr>
      </w:pPr>
      <w:r>
        <w:rPr>
          <w:rFonts w:ascii="Georgia" w:hAnsi="Georgia"/>
        </w:rPr>
        <w:t>Mississippi Historical Society</w:t>
      </w:r>
    </w:p>
    <w:p w14:paraId="7399CCAF" w14:textId="15FECB74" w:rsidR="00B32C6D" w:rsidRPr="00B32C6D" w:rsidRDefault="00B32C6D" w:rsidP="00B32C6D">
      <w:pPr>
        <w:spacing w:after="0" w:line="240" w:lineRule="auto"/>
        <w:ind w:left="900"/>
        <w:rPr>
          <w:rFonts w:ascii="Georgia" w:hAnsi="Georgia"/>
        </w:rPr>
      </w:pPr>
      <w:r>
        <w:rPr>
          <w:rFonts w:ascii="Georgia" w:hAnsi="Georgia"/>
        </w:rPr>
        <w:t xml:space="preserve">     Board of Directors (2023-2026)</w:t>
      </w:r>
    </w:p>
    <w:p w14:paraId="7175F859" w14:textId="303F799B" w:rsidR="009009E2" w:rsidRDefault="009009E2" w:rsidP="007242AA">
      <w:pPr>
        <w:pStyle w:val="ListParagraph"/>
        <w:numPr>
          <w:ilvl w:val="0"/>
          <w:numId w:val="15"/>
        </w:numPr>
        <w:spacing w:after="0" w:line="240" w:lineRule="auto"/>
        <w:ind w:left="900" w:hanging="180"/>
        <w:rPr>
          <w:rFonts w:ascii="Georgia" w:hAnsi="Georgia"/>
        </w:rPr>
      </w:pPr>
      <w:r>
        <w:rPr>
          <w:rFonts w:ascii="Georgia" w:hAnsi="Georgia"/>
        </w:rPr>
        <w:t>American Library Association</w:t>
      </w:r>
    </w:p>
    <w:p w14:paraId="2B4FD577" w14:textId="1BE669CF" w:rsidR="00871BE4" w:rsidRDefault="00871BE4" w:rsidP="009009E2">
      <w:pPr>
        <w:pStyle w:val="ListParagraph"/>
        <w:numPr>
          <w:ilvl w:val="0"/>
          <w:numId w:val="15"/>
        </w:numPr>
        <w:spacing w:after="0" w:line="240" w:lineRule="auto"/>
        <w:ind w:left="1260" w:hanging="180"/>
        <w:rPr>
          <w:rFonts w:ascii="Georgia" w:hAnsi="Georgia"/>
        </w:rPr>
      </w:pPr>
      <w:r>
        <w:rPr>
          <w:rFonts w:ascii="Georgia" w:hAnsi="Georgia"/>
        </w:rPr>
        <w:t>Reference and User Services Association</w:t>
      </w:r>
      <w:r w:rsidR="009009E2">
        <w:rPr>
          <w:rFonts w:ascii="Georgia" w:hAnsi="Georgia"/>
        </w:rPr>
        <w:t xml:space="preserve"> (2018-2020)</w:t>
      </w:r>
    </w:p>
    <w:p w14:paraId="30BCF8D8" w14:textId="67FEC073" w:rsidR="003C3EB2" w:rsidRDefault="003C3EB2" w:rsidP="003C3EB2">
      <w:pPr>
        <w:pStyle w:val="ListParagraph"/>
        <w:spacing w:after="0" w:line="240" w:lineRule="auto"/>
        <w:ind w:left="900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="009009E2">
        <w:rPr>
          <w:rFonts w:ascii="Georgia" w:hAnsi="Georgia"/>
        </w:rPr>
        <w:tab/>
      </w:r>
      <w:r>
        <w:rPr>
          <w:rFonts w:ascii="Georgia" w:hAnsi="Georgia"/>
        </w:rPr>
        <w:t>History Section</w:t>
      </w:r>
    </w:p>
    <w:p w14:paraId="5CA33C4D" w14:textId="3DF0EDB6" w:rsidR="0069026A" w:rsidRDefault="00EF5E45" w:rsidP="0069026A">
      <w:pPr>
        <w:pStyle w:val="ListParagraph"/>
        <w:spacing w:after="0" w:line="240" w:lineRule="auto"/>
        <w:ind w:left="1440"/>
        <w:rPr>
          <w:rFonts w:ascii="Georgia" w:hAnsi="Georgia"/>
        </w:rPr>
      </w:pPr>
      <w:r>
        <w:rPr>
          <w:rFonts w:ascii="Georgia" w:hAnsi="Georgia"/>
        </w:rPr>
        <w:t>Chair: Membership &amp; Commun</w:t>
      </w:r>
      <w:r w:rsidR="00A81918">
        <w:rPr>
          <w:rFonts w:ascii="Georgia" w:hAnsi="Georgia"/>
        </w:rPr>
        <w:t>ications Committee (2018-2021</w:t>
      </w:r>
      <w:r>
        <w:rPr>
          <w:rFonts w:ascii="Georgia" w:hAnsi="Georgia"/>
        </w:rPr>
        <w:t>)</w:t>
      </w:r>
      <w:r w:rsidR="0069026A">
        <w:rPr>
          <w:rFonts w:ascii="Georgia" w:hAnsi="Georgia"/>
        </w:rPr>
        <w:t xml:space="preserve">, </w:t>
      </w:r>
      <w:r w:rsidR="0069026A" w:rsidRPr="0069026A">
        <w:rPr>
          <w:rFonts w:ascii="Georgia" w:hAnsi="Georgia"/>
        </w:rPr>
        <w:t xml:space="preserve">Genealogy &amp; </w:t>
      </w:r>
    </w:p>
    <w:p w14:paraId="7D4D3AE6" w14:textId="77777777" w:rsidR="00EF5E45" w:rsidRPr="0069026A" w:rsidRDefault="0069026A" w:rsidP="0069026A">
      <w:pPr>
        <w:pStyle w:val="ListParagraph"/>
        <w:spacing w:after="0" w:line="240" w:lineRule="auto"/>
        <w:ind w:left="1440" w:firstLine="720"/>
        <w:rPr>
          <w:rFonts w:ascii="Georgia" w:hAnsi="Georgia"/>
        </w:rPr>
      </w:pPr>
      <w:r w:rsidRPr="0069026A">
        <w:rPr>
          <w:rFonts w:ascii="Georgia" w:hAnsi="Georgia"/>
        </w:rPr>
        <w:t>Local History Discussion Group (2018-</w:t>
      </w:r>
      <w:r w:rsidR="00E01E2F">
        <w:rPr>
          <w:rFonts w:ascii="Georgia" w:hAnsi="Georgia"/>
        </w:rPr>
        <w:t>2019</w:t>
      </w:r>
      <w:r w:rsidRPr="0069026A">
        <w:rPr>
          <w:rFonts w:ascii="Georgia" w:hAnsi="Georgia"/>
        </w:rPr>
        <w:t>)</w:t>
      </w:r>
    </w:p>
    <w:p w14:paraId="0E1E5DE8" w14:textId="490EE164" w:rsidR="00BD33F6" w:rsidRDefault="007242AA" w:rsidP="00566DA3">
      <w:pPr>
        <w:pStyle w:val="ListParagraph"/>
        <w:numPr>
          <w:ilvl w:val="0"/>
          <w:numId w:val="15"/>
        </w:numPr>
        <w:spacing w:after="0" w:line="240" w:lineRule="auto"/>
        <w:ind w:left="900" w:hanging="180"/>
        <w:rPr>
          <w:rFonts w:ascii="Georgia" w:hAnsi="Georgia"/>
        </w:rPr>
      </w:pPr>
      <w:r w:rsidRPr="004155E0">
        <w:rPr>
          <w:rFonts w:ascii="Georgia" w:hAnsi="Georgia"/>
        </w:rPr>
        <w:t>Society of Mississippi Archivists</w:t>
      </w:r>
    </w:p>
    <w:p w14:paraId="5AE99C9B" w14:textId="75E0F648" w:rsidR="009009E2" w:rsidRPr="009009E2" w:rsidRDefault="009009E2" w:rsidP="009009E2">
      <w:pPr>
        <w:spacing w:after="0" w:line="240" w:lineRule="auto"/>
        <w:ind w:left="900" w:firstLine="270"/>
        <w:rPr>
          <w:rFonts w:ascii="Georgia" w:hAnsi="Georgia"/>
        </w:rPr>
      </w:pPr>
      <w:r>
        <w:rPr>
          <w:rFonts w:ascii="Georgia" w:hAnsi="Georgia"/>
        </w:rPr>
        <w:t>Board Member (2021-2023)</w:t>
      </w:r>
    </w:p>
    <w:p w14:paraId="53630502" w14:textId="41F79FF4" w:rsidR="002A55C6" w:rsidRPr="002A55C6" w:rsidRDefault="002A55C6" w:rsidP="002A55C6">
      <w:pPr>
        <w:spacing w:after="0" w:line="240" w:lineRule="auto"/>
        <w:ind w:left="900"/>
        <w:rPr>
          <w:rFonts w:ascii="Georgia" w:hAnsi="Georgia"/>
        </w:rPr>
      </w:pPr>
      <w:r>
        <w:rPr>
          <w:rFonts w:ascii="Georgia" w:hAnsi="Georgia"/>
        </w:rPr>
        <w:t xml:space="preserve">     Past President (2020-2021)</w:t>
      </w:r>
    </w:p>
    <w:p w14:paraId="3E054720" w14:textId="42F530EE" w:rsidR="00E01E2F" w:rsidRPr="00E01E2F" w:rsidRDefault="002A55C6" w:rsidP="00E01E2F">
      <w:pPr>
        <w:spacing w:after="0" w:line="240" w:lineRule="auto"/>
        <w:ind w:left="900"/>
        <w:rPr>
          <w:rFonts w:ascii="Georgia" w:hAnsi="Georgia"/>
        </w:rPr>
      </w:pPr>
      <w:r>
        <w:rPr>
          <w:rFonts w:ascii="Georgia" w:hAnsi="Georgia"/>
        </w:rPr>
        <w:t xml:space="preserve">     President (2019-2020</w:t>
      </w:r>
      <w:r w:rsidR="00E01E2F">
        <w:rPr>
          <w:rFonts w:ascii="Georgia" w:hAnsi="Georgia"/>
        </w:rPr>
        <w:t>)</w:t>
      </w:r>
    </w:p>
    <w:p w14:paraId="6B867927" w14:textId="1FF4B845" w:rsidR="00F91AED" w:rsidRPr="00F91AED" w:rsidRDefault="00F91AED" w:rsidP="00F91AED">
      <w:pPr>
        <w:spacing w:after="0" w:line="240" w:lineRule="auto"/>
        <w:ind w:left="900"/>
        <w:rPr>
          <w:rFonts w:ascii="Georgia" w:hAnsi="Georgia"/>
        </w:rPr>
      </w:pPr>
      <w:r>
        <w:rPr>
          <w:rFonts w:ascii="Georgia" w:hAnsi="Georgia"/>
        </w:rPr>
        <w:t xml:space="preserve">     Vice President (</w:t>
      </w:r>
      <w:r w:rsidR="006070F1">
        <w:rPr>
          <w:rFonts w:ascii="Georgia" w:hAnsi="Georgia"/>
        </w:rPr>
        <w:t>2018-2019</w:t>
      </w:r>
      <w:r>
        <w:rPr>
          <w:rFonts w:ascii="Georgia" w:hAnsi="Georgia"/>
        </w:rPr>
        <w:t>)</w:t>
      </w:r>
    </w:p>
    <w:p w14:paraId="09583624" w14:textId="26365DCC" w:rsidR="008771EC" w:rsidRPr="008771EC" w:rsidRDefault="00F91AED" w:rsidP="008771EC">
      <w:pPr>
        <w:pStyle w:val="ListParagraph"/>
        <w:spacing w:after="0" w:line="240" w:lineRule="auto"/>
        <w:ind w:left="900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     Board member (2017</w:t>
      </w:r>
      <w:r w:rsidR="009009E2">
        <w:rPr>
          <w:rFonts w:ascii="Georgia" w:hAnsi="Georgia"/>
        </w:rPr>
        <w:t>)</w:t>
      </w:r>
    </w:p>
    <w:p w14:paraId="371BB0C6" w14:textId="7237228D" w:rsidR="003B5BFD" w:rsidRDefault="003B5BFD" w:rsidP="003B5BFD">
      <w:pPr>
        <w:pStyle w:val="ListParagraph"/>
        <w:numPr>
          <w:ilvl w:val="0"/>
          <w:numId w:val="15"/>
        </w:numPr>
        <w:spacing w:after="0" w:line="240" w:lineRule="auto"/>
        <w:ind w:left="900" w:hanging="180"/>
        <w:rPr>
          <w:rFonts w:ascii="Georgia" w:hAnsi="Georgia"/>
        </w:rPr>
      </w:pPr>
      <w:r>
        <w:rPr>
          <w:rFonts w:ascii="Georgia" w:hAnsi="Georgia"/>
        </w:rPr>
        <w:t>African American Intellectual History Society</w:t>
      </w:r>
    </w:p>
    <w:p w14:paraId="77F4453D" w14:textId="0EB92332" w:rsidR="001012E6" w:rsidRDefault="001012E6" w:rsidP="003B5BFD">
      <w:pPr>
        <w:pStyle w:val="ListParagraph"/>
        <w:numPr>
          <w:ilvl w:val="0"/>
          <w:numId w:val="15"/>
        </w:numPr>
        <w:spacing w:after="0" w:line="240" w:lineRule="auto"/>
        <w:ind w:left="900" w:hanging="180"/>
        <w:rPr>
          <w:rFonts w:ascii="Georgia" w:hAnsi="Georgia"/>
        </w:rPr>
      </w:pPr>
      <w:r>
        <w:rPr>
          <w:rFonts w:ascii="Georgia" w:hAnsi="Georgia"/>
        </w:rPr>
        <w:t>Association for the Study of African American Life and History</w:t>
      </w:r>
    </w:p>
    <w:p w14:paraId="3C597D30" w14:textId="3E019008" w:rsidR="00151793" w:rsidRDefault="00151793" w:rsidP="003B5BFD">
      <w:pPr>
        <w:pStyle w:val="ListParagraph"/>
        <w:numPr>
          <w:ilvl w:val="0"/>
          <w:numId w:val="15"/>
        </w:numPr>
        <w:spacing w:after="0" w:line="240" w:lineRule="auto"/>
        <w:ind w:left="900" w:hanging="180"/>
        <w:rPr>
          <w:rFonts w:ascii="Georgia" w:hAnsi="Georgia"/>
        </w:rPr>
      </w:pPr>
      <w:r>
        <w:rPr>
          <w:rFonts w:ascii="Georgia" w:hAnsi="Georgia"/>
        </w:rPr>
        <w:t>National Genealogical Society</w:t>
      </w:r>
    </w:p>
    <w:p w14:paraId="420E1CD9" w14:textId="1FF5E79C" w:rsidR="00460C84" w:rsidRDefault="000E12D6" w:rsidP="00542B16">
      <w:pPr>
        <w:pStyle w:val="ListParagraph"/>
        <w:numPr>
          <w:ilvl w:val="0"/>
          <w:numId w:val="15"/>
        </w:numPr>
        <w:spacing w:after="0" w:line="240" w:lineRule="auto"/>
        <w:ind w:left="900" w:hanging="180"/>
        <w:rPr>
          <w:rFonts w:ascii="Georgia" w:hAnsi="Georgia"/>
        </w:rPr>
      </w:pPr>
      <w:r>
        <w:rPr>
          <w:rFonts w:ascii="Georgia" w:hAnsi="Georgia"/>
        </w:rPr>
        <w:t>American Historical Association</w:t>
      </w:r>
    </w:p>
    <w:p w14:paraId="4EB37353" w14:textId="62940A99" w:rsidR="00F325E5" w:rsidRPr="00542B16" w:rsidRDefault="00606F57" w:rsidP="00542B16">
      <w:pPr>
        <w:pStyle w:val="ListParagraph"/>
        <w:numPr>
          <w:ilvl w:val="0"/>
          <w:numId w:val="15"/>
        </w:numPr>
        <w:spacing w:after="0" w:line="240" w:lineRule="auto"/>
        <w:ind w:left="900" w:hanging="180"/>
        <w:rPr>
          <w:rFonts w:ascii="Georgia" w:hAnsi="Georgia"/>
        </w:rPr>
      </w:pPr>
      <w:r>
        <w:rPr>
          <w:rFonts w:ascii="Georgia" w:hAnsi="Georgia"/>
        </w:rPr>
        <w:t>Southeastern Archives Association</w:t>
      </w:r>
    </w:p>
    <w:sectPr w:rsidR="00F325E5" w:rsidRPr="00542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F7B"/>
    <w:multiLevelType w:val="hybridMultilevel"/>
    <w:tmpl w:val="160AD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A7813"/>
    <w:multiLevelType w:val="hybridMultilevel"/>
    <w:tmpl w:val="995019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7765"/>
    <w:multiLevelType w:val="hybridMultilevel"/>
    <w:tmpl w:val="44FCC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A7B95"/>
    <w:multiLevelType w:val="hybridMultilevel"/>
    <w:tmpl w:val="A7829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93230B"/>
    <w:multiLevelType w:val="hybridMultilevel"/>
    <w:tmpl w:val="3F7A7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A95422"/>
    <w:multiLevelType w:val="hybridMultilevel"/>
    <w:tmpl w:val="B03A1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867234"/>
    <w:multiLevelType w:val="hybridMultilevel"/>
    <w:tmpl w:val="28384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558E1"/>
    <w:multiLevelType w:val="hybridMultilevel"/>
    <w:tmpl w:val="1594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77D0B"/>
    <w:multiLevelType w:val="hybridMultilevel"/>
    <w:tmpl w:val="B008B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B15D1E"/>
    <w:multiLevelType w:val="hybridMultilevel"/>
    <w:tmpl w:val="0A4E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0007C"/>
    <w:multiLevelType w:val="hybridMultilevel"/>
    <w:tmpl w:val="DAFC8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BB15CE"/>
    <w:multiLevelType w:val="hybridMultilevel"/>
    <w:tmpl w:val="8ACC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10EE3"/>
    <w:multiLevelType w:val="hybridMultilevel"/>
    <w:tmpl w:val="9C74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42149"/>
    <w:multiLevelType w:val="hybridMultilevel"/>
    <w:tmpl w:val="7042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553CF"/>
    <w:multiLevelType w:val="hybridMultilevel"/>
    <w:tmpl w:val="D2081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355A1"/>
    <w:multiLevelType w:val="hybridMultilevel"/>
    <w:tmpl w:val="8304A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6CA"/>
    <w:multiLevelType w:val="hybridMultilevel"/>
    <w:tmpl w:val="68A29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07254"/>
    <w:multiLevelType w:val="hybridMultilevel"/>
    <w:tmpl w:val="8C120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33418F"/>
    <w:multiLevelType w:val="hybridMultilevel"/>
    <w:tmpl w:val="9AC6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E63E1"/>
    <w:multiLevelType w:val="hybridMultilevel"/>
    <w:tmpl w:val="9F922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836FA3"/>
    <w:multiLevelType w:val="hybridMultilevel"/>
    <w:tmpl w:val="1624B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3340A"/>
    <w:multiLevelType w:val="hybridMultilevel"/>
    <w:tmpl w:val="1CCAE8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BF7694A"/>
    <w:multiLevelType w:val="hybridMultilevel"/>
    <w:tmpl w:val="258E3A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F115F58"/>
    <w:multiLevelType w:val="hybridMultilevel"/>
    <w:tmpl w:val="AFB67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8945E4"/>
    <w:multiLevelType w:val="hybridMultilevel"/>
    <w:tmpl w:val="9E48B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00546"/>
    <w:multiLevelType w:val="hybridMultilevel"/>
    <w:tmpl w:val="A27AA7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9F26D3"/>
    <w:multiLevelType w:val="hybridMultilevel"/>
    <w:tmpl w:val="6FD0D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B31E2"/>
    <w:multiLevelType w:val="hybridMultilevel"/>
    <w:tmpl w:val="ECD89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F032FE"/>
    <w:multiLevelType w:val="hybridMultilevel"/>
    <w:tmpl w:val="01100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A0D0D"/>
    <w:multiLevelType w:val="hybridMultilevel"/>
    <w:tmpl w:val="CA080E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834B6B"/>
    <w:multiLevelType w:val="hybridMultilevel"/>
    <w:tmpl w:val="03A8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16BC7"/>
    <w:multiLevelType w:val="hybridMultilevel"/>
    <w:tmpl w:val="D71265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4326A2"/>
    <w:multiLevelType w:val="hybridMultilevel"/>
    <w:tmpl w:val="8B886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00454"/>
    <w:multiLevelType w:val="hybridMultilevel"/>
    <w:tmpl w:val="9A427F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D144AC4"/>
    <w:multiLevelType w:val="hybridMultilevel"/>
    <w:tmpl w:val="FE4AE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D3C95"/>
    <w:multiLevelType w:val="hybridMultilevel"/>
    <w:tmpl w:val="9EFA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673263">
    <w:abstractNumId w:val="34"/>
  </w:num>
  <w:num w:numId="2" w16cid:durableId="624123553">
    <w:abstractNumId w:val="33"/>
  </w:num>
  <w:num w:numId="3" w16cid:durableId="684524263">
    <w:abstractNumId w:val="9"/>
  </w:num>
  <w:num w:numId="4" w16cid:durableId="1562520407">
    <w:abstractNumId w:val="28"/>
  </w:num>
  <w:num w:numId="5" w16cid:durableId="706637487">
    <w:abstractNumId w:val="7"/>
  </w:num>
  <w:num w:numId="6" w16cid:durableId="1608807950">
    <w:abstractNumId w:val="15"/>
  </w:num>
  <w:num w:numId="7" w16cid:durableId="1376470529">
    <w:abstractNumId w:val="24"/>
  </w:num>
  <w:num w:numId="8" w16cid:durableId="1324162579">
    <w:abstractNumId w:val="18"/>
  </w:num>
  <w:num w:numId="9" w16cid:durableId="827941546">
    <w:abstractNumId w:val="4"/>
  </w:num>
  <w:num w:numId="10" w16cid:durableId="764544287">
    <w:abstractNumId w:val="26"/>
  </w:num>
  <w:num w:numId="11" w16cid:durableId="1256207094">
    <w:abstractNumId w:val="8"/>
  </w:num>
  <w:num w:numId="12" w16cid:durableId="2011911555">
    <w:abstractNumId w:val="0"/>
  </w:num>
  <w:num w:numId="13" w16cid:durableId="483089336">
    <w:abstractNumId w:val="11"/>
  </w:num>
  <w:num w:numId="14" w16cid:durableId="1450390169">
    <w:abstractNumId w:val="16"/>
  </w:num>
  <w:num w:numId="15" w16cid:durableId="323053566">
    <w:abstractNumId w:val="10"/>
  </w:num>
  <w:num w:numId="16" w16cid:durableId="2027095498">
    <w:abstractNumId w:val="20"/>
  </w:num>
  <w:num w:numId="17" w16cid:durableId="1965236190">
    <w:abstractNumId w:val="14"/>
  </w:num>
  <w:num w:numId="18" w16cid:durableId="1870949909">
    <w:abstractNumId w:val="35"/>
  </w:num>
  <w:num w:numId="19" w16cid:durableId="1819566180">
    <w:abstractNumId w:val="12"/>
  </w:num>
  <w:num w:numId="20" w16cid:durableId="828521827">
    <w:abstractNumId w:val="3"/>
  </w:num>
  <w:num w:numId="21" w16cid:durableId="715931981">
    <w:abstractNumId w:val="1"/>
  </w:num>
  <w:num w:numId="22" w16cid:durableId="2026209178">
    <w:abstractNumId w:val="23"/>
  </w:num>
  <w:num w:numId="23" w16cid:durableId="798306433">
    <w:abstractNumId w:val="27"/>
  </w:num>
  <w:num w:numId="24" w16cid:durableId="1649089969">
    <w:abstractNumId w:val="5"/>
  </w:num>
  <w:num w:numId="25" w16cid:durableId="1646934141">
    <w:abstractNumId w:val="19"/>
  </w:num>
  <w:num w:numId="26" w16cid:durableId="675618841">
    <w:abstractNumId w:val="17"/>
  </w:num>
  <w:num w:numId="27" w16cid:durableId="473105507">
    <w:abstractNumId w:val="13"/>
  </w:num>
  <w:num w:numId="28" w16cid:durableId="666909585">
    <w:abstractNumId w:val="22"/>
  </w:num>
  <w:num w:numId="29" w16cid:durableId="2112309230">
    <w:abstractNumId w:val="29"/>
  </w:num>
  <w:num w:numId="30" w16cid:durableId="1442533597">
    <w:abstractNumId w:val="6"/>
  </w:num>
  <w:num w:numId="31" w16cid:durableId="983433577">
    <w:abstractNumId w:val="32"/>
  </w:num>
  <w:num w:numId="32" w16cid:durableId="1268268743">
    <w:abstractNumId w:val="2"/>
  </w:num>
  <w:num w:numId="33" w16cid:durableId="1318799765">
    <w:abstractNumId w:val="30"/>
  </w:num>
  <w:num w:numId="34" w16cid:durableId="561477814">
    <w:abstractNumId w:val="31"/>
  </w:num>
  <w:num w:numId="35" w16cid:durableId="1241140655">
    <w:abstractNumId w:val="25"/>
  </w:num>
  <w:num w:numId="36" w16cid:durableId="13766596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6BE"/>
    <w:rsid w:val="00015DFC"/>
    <w:rsid w:val="00063064"/>
    <w:rsid w:val="00064C09"/>
    <w:rsid w:val="00086F58"/>
    <w:rsid w:val="000D703C"/>
    <w:rsid w:val="000E12D6"/>
    <w:rsid w:val="001012E6"/>
    <w:rsid w:val="00151793"/>
    <w:rsid w:val="00191686"/>
    <w:rsid w:val="001D6C6B"/>
    <w:rsid w:val="0025283A"/>
    <w:rsid w:val="002A55C6"/>
    <w:rsid w:val="003B5BFD"/>
    <w:rsid w:val="003B6534"/>
    <w:rsid w:val="003C3EB2"/>
    <w:rsid w:val="003D7227"/>
    <w:rsid w:val="00410DD7"/>
    <w:rsid w:val="004155E0"/>
    <w:rsid w:val="00415DD2"/>
    <w:rsid w:val="0042461B"/>
    <w:rsid w:val="00457938"/>
    <w:rsid w:val="00460198"/>
    <w:rsid w:val="00460C84"/>
    <w:rsid w:val="004917B8"/>
    <w:rsid w:val="004B5B93"/>
    <w:rsid w:val="004C0F98"/>
    <w:rsid w:val="004C12D3"/>
    <w:rsid w:val="00532FF8"/>
    <w:rsid w:val="00542B16"/>
    <w:rsid w:val="00565F54"/>
    <w:rsid w:val="00566DA3"/>
    <w:rsid w:val="005F6E8C"/>
    <w:rsid w:val="00606F57"/>
    <w:rsid w:val="006070F1"/>
    <w:rsid w:val="00617EC1"/>
    <w:rsid w:val="006403CC"/>
    <w:rsid w:val="00642F2B"/>
    <w:rsid w:val="0067344E"/>
    <w:rsid w:val="00687113"/>
    <w:rsid w:val="0069026A"/>
    <w:rsid w:val="006A023E"/>
    <w:rsid w:val="006D458A"/>
    <w:rsid w:val="0071637B"/>
    <w:rsid w:val="007242AA"/>
    <w:rsid w:val="007612A1"/>
    <w:rsid w:val="00782FAA"/>
    <w:rsid w:val="00825123"/>
    <w:rsid w:val="008561B9"/>
    <w:rsid w:val="00863454"/>
    <w:rsid w:val="00871BE4"/>
    <w:rsid w:val="008771EC"/>
    <w:rsid w:val="008B0E73"/>
    <w:rsid w:val="008B23DC"/>
    <w:rsid w:val="009009E2"/>
    <w:rsid w:val="009260AA"/>
    <w:rsid w:val="00943175"/>
    <w:rsid w:val="00954733"/>
    <w:rsid w:val="00963750"/>
    <w:rsid w:val="009966E3"/>
    <w:rsid w:val="009D7986"/>
    <w:rsid w:val="009E7B04"/>
    <w:rsid w:val="00A42143"/>
    <w:rsid w:val="00A536BE"/>
    <w:rsid w:val="00A81918"/>
    <w:rsid w:val="00A81E08"/>
    <w:rsid w:val="00A84036"/>
    <w:rsid w:val="00A84DFB"/>
    <w:rsid w:val="00AE111B"/>
    <w:rsid w:val="00B32C6D"/>
    <w:rsid w:val="00B50892"/>
    <w:rsid w:val="00BD33F6"/>
    <w:rsid w:val="00CB295A"/>
    <w:rsid w:val="00CC5604"/>
    <w:rsid w:val="00D0223F"/>
    <w:rsid w:val="00D05ED3"/>
    <w:rsid w:val="00D60566"/>
    <w:rsid w:val="00DD4AD9"/>
    <w:rsid w:val="00DE0531"/>
    <w:rsid w:val="00E01E2F"/>
    <w:rsid w:val="00E065C4"/>
    <w:rsid w:val="00E23177"/>
    <w:rsid w:val="00E24BA9"/>
    <w:rsid w:val="00E25102"/>
    <w:rsid w:val="00E47733"/>
    <w:rsid w:val="00E5678B"/>
    <w:rsid w:val="00EB2A02"/>
    <w:rsid w:val="00EB3170"/>
    <w:rsid w:val="00EC5B53"/>
    <w:rsid w:val="00EF5E45"/>
    <w:rsid w:val="00F10E89"/>
    <w:rsid w:val="00F325E5"/>
    <w:rsid w:val="00F47A8F"/>
    <w:rsid w:val="00F47CC5"/>
    <w:rsid w:val="00F91AED"/>
    <w:rsid w:val="00FD68E4"/>
    <w:rsid w:val="00FF2B37"/>
    <w:rsid w:val="00F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F0D29"/>
  <w15:docId w15:val="{D78EBC7C-6E9C-4A2A-9B3F-5780B722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7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7EC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6DA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5ED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4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ewsindh.pubpub.org/pub/against-all-odds/release/3" TargetMode="External"/><Relationship Id="rId13" Type="http://schemas.openxmlformats.org/officeDocument/2006/relationships/hyperlink" Target="https://documents.alexanderstreet.com/d/101011364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uch-ado.net/legislators/" TargetMode="External"/><Relationship Id="rId12" Type="http://schemas.openxmlformats.org/officeDocument/2006/relationships/hyperlink" Target="https://digitalcommons.unl.edu/libphilprac/4684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la.org/rusa/hs-genealogy-history-achievement-awa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witter.com/DeeDeeBaldwinMS" TargetMode="External"/><Relationship Id="rId11" Type="http://schemas.openxmlformats.org/officeDocument/2006/relationships/hyperlink" Target="https://aquila.usm.edu/theprimarysource/vol37/iss1/1/" TargetMode="External"/><Relationship Id="rId5" Type="http://schemas.openxmlformats.org/officeDocument/2006/relationships/hyperlink" Target="mailto:dbaldwin@library.msstate.edu" TargetMode="External"/><Relationship Id="rId15" Type="http://schemas.openxmlformats.org/officeDocument/2006/relationships/hyperlink" Target="https://pcaaca.org/news-events/2021/2021-award-winners" TargetMode="External"/><Relationship Id="rId10" Type="http://schemas.openxmlformats.org/officeDocument/2006/relationships/hyperlink" Target="https://mshistorynow.mdah.ms.gov/issue/first-black-legislators-mississipp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wrgmblog.org/skilets-are-rusting-for-the-wont-of-some-thing-to-put-in-them-african-american-citizens-writing-to-the-governor/" TargetMode="External"/><Relationship Id="rId14" Type="http://schemas.openxmlformats.org/officeDocument/2006/relationships/hyperlink" Target="http://www.misslib.org/resources/Documents/MLarchive/ML2018Wint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Baldwin, Edea</dc:creator>
  <cp:keywords/>
  <dc:description/>
  <cp:lastModifiedBy>Baldwin, DeeDee</cp:lastModifiedBy>
  <cp:revision>27</cp:revision>
  <dcterms:created xsi:type="dcterms:W3CDTF">2021-02-04T22:01:00Z</dcterms:created>
  <dcterms:modified xsi:type="dcterms:W3CDTF">2023-07-19T19:36:00Z</dcterms:modified>
</cp:coreProperties>
</file>